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960A" w14:textId="3D4FDE62" w:rsidR="005B3EC7" w:rsidRPr="00181529" w:rsidRDefault="005B3EC7" w:rsidP="0082333F">
      <w:pPr>
        <w:jc w:val="center"/>
        <w:rPr>
          <w:rFonts w:ascii="Segoe UI" w:eastAsia="Batang" w:hAnsi="Segoe UI" w:cs="Segoe UI"/>
          <w:color w:val="000066"/>
          <w:sz w:val="28"/>
          <w:szCs w:val="28"/>
        </w:rPr>
      </w:pPr>
      <w:proofErr w:type="spellStart"/>
      <w:r w:rsidRPr="00181529">
        <w:rPr>
          <w:rFonts w:eastAsia="Times New Roman" w:cs="Calibri"/>
          <w:b/>
          <w:bCs/>
          <w:color w:val="000066"/>
          <w:sz w:val="28"/>
          <w:szCs w:val="28"/>
          <w:u w:val="single"/>
          <w:lang w:eastAsia="tr-TR"/>
        </w:rPr>
        <w:t>Mirwater</w:t>
      </w:r>
      <w:proofErr w:type="spellEnd"/>
      <w:r w:rsidRPr="00181529">
        <w:rPr>
          <w:rFonts w:eastAsia="Times New Roman" w:cs="Calibri"/>
          <w:b/>
          <w:bCs/>
          <w:color w:val="000066"/>
          <w:sz w:val="28"/>
          <w:szCs w:val="28"/>
          <w:u w:val="single"/>
          <w:lang w:eastAsia="tr-TR"/>
        </w:rPr>
        <w:t xml:space="preserve"> </w:t>
      </w:r>
      <w:proofErr w:type="spellStart"/>
      <w:r w:rsidRPr="00181529">
        <w:rPr>
          <w:rFonts w:eastAsia="Times New Roman" w:cs="Calibri"/>
          <w:b/>
          <w:bCs/>
          <w:color w:val="000066"/>
          <w:sz w:val="28"/>
          <w:szCs w:val="28"/>
          <w:u w:val="single"/>
          <w:lang w:eastAsia="tr-TR"/>
        </w:rPr>
        <w:t>Mirrob</w:t>
      </w:r>
      <w:proofErr w:type="spellEnd"/>
      <w:r w:rsidRPr="00181529">
        <w:rPr>
          <w:rFonts w:eastAsia="Times New Roman" w:cs="Calibri"/>
          <w:b/>
          <w:bCs/>
          <w:color w:val="000066"/>
          <w:sz w:val="28"/>
          <w:szCs w:val="28"/>
          <w:u w:val="single"/>
          <w:lang w:eastAsia="tr-TR"/>
        </w:rPr>
        <w:t xml:space="preserve"> Su Sebilleri</w:t>
      </w:r>
    </w:p>
    <w:p w14:paraId="045FF632" w14:textId="1CDFECFD" w:rsidR="005B3EC7" w:rsidRPr="00181529" w:rsidRDefault="00787BEC" w:rsidP="0082333F">
      <w:pPr>
        <w:spacing w:line="240" w:lineRule="auto"/>
        <w:jc w:val="both"/>
        <w:rPr>
          <w:rFonts w:cs="Calibri"/>
          <w:sz w:val="18"/>
          <w:szCs w:val="18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EB1C927" wp14:editId="55406E08">
            <wp:simplePos x="0" y="0"/>
            <wp:positionH relativeFrom="column">
              <wp:posOffset>4577080</wp:posOffset>
            </wp:positionH>
            <wp:positionV relativeFrom="paragraph">
              <wp:posOffset>311150</wp:posOffset>
            </wp:positionV>
            <wp:extent cx="1924685" cy="1711960"/>
            <wp:effectExtent l="0" t="0" r="0" b="254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C7" w:rsidRPr="00181529">
        <w:rPr>
          <w:rFonts w:cs="Calibri"/>
          <w:sz w:val="18"/>
          <w:szCs w:val="18"/>
          <w:lang w:eastAsia="tr-TR"/>
        </w:rPr>
        <w:t>İçme suyunuzu, soğuk – sıcak içeceklerinizi hazırlayabileceğiniz ev ve işyerlerinizde güven ile kullanabileceğiniz, sağlıklı ve lezzetli su üreten cihazlardır.</w:t>
      </w:r>
    </w:p>
    <w:p w14:paraId="7074999A" w14:textId="635A5E48" w:rsidR="005B3EC7" w:rsidRPr="00246464" w:rsidRDefault="005B3EC7" w:rsidP="0082333F">
      <w:pPr>
        <w:spacing w:line="240" w:lineRule="auto"/>
        <w:jc w:val="both"/>
        <w:rPr>
          <w:sz w:val="18"/>
          <w:szCs w:val="18"/>
        </w:rPr>
      </w:pPr>
      <w:r w:rsidRPr="00181529">
        <w:rPr>
          <w:sz w:val="18"/>
          <w:szCs w:val="18"/>
        </w:rPr>
        <w:t xml:space="preserve"> </w:t>
      </w:r>
      <w:r w:rsidRPr="00246464">
        <w:rPr>
          <w:sz w:val="18"/>
          <w:szCs w:val="18"/>
        </w:rPr>
        <w:t>Modern ve estetik tasarımın buluştuğu kompakt</w:t>
      </w:r>
      <w:r>
        <w:rPr>
          <w:sz w:val="18"/>
          <w:szCs w:val="18"/>
        </w:rPr>
        <w:t xml:space="preserve"> yapısıyla az yer kaplamaktadır</w:t>
      </w:r>
      <w:r w:rsidRPr="00246464">
        <w:rPr>
          <w:sz w:val="18"/>
          <w:szCs w:val="18"/>
        </w:rPr>
        <w:t>. Zarif dış görünümü ile kullanıldığı her noktada şıklık ve uyumu tamamlar.</w:t>
      </w:r>
    </w:p>
    <w:p w14:paraId="4435A70D" w14:textId="77777777" w:rsidR="005B3EC7" w:rsidRPr="00181529" w:rsidRDefault="005B3EC7" w:rsidP="0082333F">
      <w:pPr>
        <w:spacing w:line="240" w:lineRule="auto"/>
        <w:jc w:val="both"/>
        <w:rPr>
          <w:rFonts w:cs="Calibri"/>
          <w:sz w:val="18"/>
          <w:szCs w:val="18"/>
          <w:lang w:eastAsia="tr-TR"/>
        </w:rPr>
      </w:pPr>
      <w:r w:rsidRPr="00181529">
        <w:rPr>
          <w:rFonts w:cs="Calibri"/>
          <w:sz w:val="18"/>
          <w:szCs w:val="18"/>
          <w:lang w:eastAsia="tr-TR"/>
        </w:rPr>
        <w:t xml:space="preserve"> “mirwater” su robotunda herhangi bir su arıtma cihazından daha fazlasını bulabilirsiniz. “mirwater” su robotu ile arıtıyor, soğutuyor ve ısıtıyoruz.</w:t>
      </w:r>
    </w:p>
    <w:p w14:paraId="59566C2C" w14:textId="77777777" w:rsidR="005B3EC7" w:rsidRPr="00181529" w:rsidRDefault="005B3EC7" w:rsidP="0082333F">
      <w:pPr>
        <w:spacing w:line="240" w:lineRule="auto"/>
        <w:jc w:val="both"/>
        <w:rPr>
          <w:rFonts w:cs="Calibri"/>
          <w:sz w:val="18"/>
          <w:szCs w:val="18"/>
          <w:lang w:eastAsia="tr-TR"/>
        </w:rPr>
      </w:pPr>
      <w:r w:rsidRPr="00181529">
        <w:rPr>
          <w:rFonts w:cs="Calibri"/>
          <w:sz w:val="18"/>
          <w:szCs w:val="18"/>
          <w:lang w:eastAsia="tr-TR"/>
        </w:rPr>
        <w:t>Sizlere daima en iyiyi sunmayı ilke edinen “</w:t>
      </w:r>
      <w:proofErr w:type="spellStart"/>
      <w:r w:rsidRPr="00181529">
        <w:rPr>
          <w:rFonts w:cs="Calibri"/>
          <w:sz w:val="18"/>
          <w:szCs w:val="18"/>
          <w:lang w:eastAsia="tr-TR"/>
        </w:rPr>
        <w:t>mirwater</w:t>
      </w:r>
      <w:proofErr w:type="spellEnd"/>
      <w:r w:rsidRPr="00181529">
        <w:rPr>
          <w:rFonts w:cs="Calibri"/>
          <w:sz w:val="18"/>
          <w:szCs w:val="18"/>
          <w:lang w:eastAsia="tr-TR"/>
        </w:rPr>
        <w:t xml:space="preserve">” </w:t>
      </w:r>
      <w:proofErr w:type="spellStart"/>
      <w:r w:rsidRPr="00181529">
        <w:rPr>
          <w:rFonts w:cs="Calibri"/>
          <w:sz w:val="18"/>
          <w:szCs w:val="18"/>
          <w:lang w:eastAsia="tr-TR"/>
        </w:rPr>
        <w:t>mirrob</w:t>
      </w:r>
      <w:proofErr w:type="spellEnd"/>
      <w:r w:rsidRPr="00181529">
        <w:rPr>
          <w:rFonts w:cs="Calibri"/>
          <w:sz w:val="18"/>
          <w:szCs w:val="18"/>
          <w:lang w:eastAsia="tr-TR"/>
        </w:rPr>
        <w:t xml:space="preserve"> serisi cihazları hayatınızı kolaylaştırır “mirwater” su robotu, ileri teknoloji su sebilleri kompakt bir yapıya sahiptir, kaynak suyu kalitesinde su üretir. “mirwater” su robotu ile içtiğiniz suyu kendiniz üretin.</w:t>
      </w:r>
    </w:p>
    <w:p w14:paraId="6380B4A4" w14:textId="77777777" w:rsidR="005B3EC7" w:rsidRPr="00246464" w:rsidRDefault="005B3EC7" w:rsidP="0082333F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Yüksek kalitede üretimi yapılan su arıtma cihazları</w:t>
      </w:r>
      <w:r w:rsidRPr="00246464">
        <w:rPr>
          <w:sz w:val="18"/>
          <w:szCs w:val="18"/>
        </w:rPr>
        <w:t xml:space="preserve"> ömür boyu kullanım fikrinden yola çıkarak dizayn</w:t>
      </w:r>
      <w:r w:rsidR="006175F2">
        <w:rPr>
          <w:sz w:val="18"/>
          <w:szCs w:val="18"/>
        </w:rPr>
        <w:t xml:space="preserve"> </w:t>
      </w:r>
      <w:r w:rsidRPr="00246464">
        <w:rPr>
          <w:sz w:val="18"/>
          <w:szCs w:val="18"/>
        </w:rPr>
        <w:t>edilip üretilmiştir. Tüm filtre ve bileşenleri birinci sınıf ürünlerden meydana gelmektedir.</w:t>
      </w:r>
    </w:p>
    <w:p w14:paraId="5B9EDD8E" w14:textId="77777777" w:rsidR="005B3EC7" w:rsidRPr="005B3EC7" w:rsidRDefault="005B3EC7" w:rsidP="005B3EC7">
      <w:pPr>
        <w:spacing w:line="240" w:lineRule="auto"/>
        <w:jc w:val="both"/>
        <w:rPr>
          <w:sz w:val="18"/>
          <w:szCs w:val="18"/>
        </w:rPr>
      </w:pPr>
      <w:r w:rsidRPr="00181529">
        <w:rPr>
          <w:rFonts w:cs="Calibri"/>
          <w:sz w:val="18"/>
          <w:szCs w:val="18"/>
          <w:lang w:eastAsia="tr-TR"/>
        </w:rPr>
        <w:t xml:space="preserve">Ters </w:t>
      </w:r>
      <w:proofErr w:type="spellStart"/>
      <w:r w:rsidRPr="00181529">
        <w:rPr>
          <w:rFonts w:cs="Calibri"/>
          <w:sz w:val="18"/>
          <w:szCs w:val="18"/>
          <w:lang w:eastAsia="tr-TR"/>
        </w:rPr>
        <w:t>osmos</w:t>
      </w:r>
      <w:proofErr w:type="spellEnd"/>
      <w:r w:rsidRPr="00181529">
        <w:rPr>
          <w:rFonts w:cs="Calibri"/>
          <w:sz w:val="18"/>
          <w:szCs w:val="18"/>
          <w:lang w:eastAsia="tr-TR"/>
        </w:rPr>
        <w:t xml:space="preserve"> teknolojisi kullanılarak suyu arıtan bu cihazlar ile suyun içerisinde eriyik halde bulunan organik ve inorganik maddeler, tuzlar, ağır metaller, bakteri ve virüsler dışarı atılarak suyun özü elde edilir.</w:t>
      </w:r>
      <w:r w:rsidRPr="00181529">
        <w:rPr>
          <w:sz w:val="18"/>
          <w:szCs w:val="18"/>
        </w:rPr>
        <w:t xml:space="preserve"> Günümüzün en hızlı gelişen su arıtma teknolojisidir. Bu sistem tabiatta gerçekleşen </w:t>
      </w:r>
      <w:proofErr w:type="spellStart"/>
      <w:r w:rsidRPr="00181529">
        <w:rPr>
          <w:sz w:val="18"/>
          <w:szCs w:val="18"/>
        </w:rPr>
        <w:t>osmos</w:t>
      </w:r>
      <w:proofErr w:type="spellEnd"/>
      <w:r w:rsidRPr="00181529">
        <w:rPr>
          <w:sz w:val="18"/>
          <w:szCs w:val="18"/>
        </w:rPr>
        <w:t xml:space="preserve"> olayının uygulanan basınç altında tersine çevrilmesi şeklinde gerçekleşir</w:t>
      </w:r>
      <w:r w:rsidRPr="00246464">
        <w:rPr>
          <w:sz w:val="18"/>
          <w:szCs w:val="18"/>
        </w:rPr>
        <w:t xml:space="preserve">. </w:t>
      </w:r>
    </w:p>
    <w:p w14:paraId="78A67297" w14:textId="77777777" w:rsidR="005B3EC7" w:rsidRPr="005B3EC7" w:rsidRDefault="005B3EC7" w:rsidP="0082333F">
      <w:pPr>
        <w:spacing w:after="0" w:line="240" w:lineRule="auto"/>
        <w:jc w:val="both"/>
        <w:rPr>
          <w:rFonts w:eastAsia="Batang" w:cs="Calibri"/>
          <w:b/>
          <w:i/>
          <w:sz w:val="20"/>
          <w:szCs w:val="20"/>
        </w:rPr>
      </w:pPr>
      <w:r w:rsidRPr="002E4757">
        <w:rPr>
          <w:rFonts w:eastAsia="Batang" w:cs="Calibri"/>
          <w:b/>
          <w:i/>
          <w:sz w:val="20"/>
          <w:szCs w:val="20"/>
        </w:rPr>
        <w:t xml:space="preserve">Reverse Osmos Sistemi </w:t>
      </w:r>
    </w:p>
    <w:p w14:paraId="2486FB2D" w14:textId="77777777" w:rsidR="005B3EC7" w:rsidRPr="00246464" w:rsidRDefault="005B3EC7" w:rsidP="0082333F">
      <w:pPr>
        <w:spacing w:after="0" w:line="240" w:lineRule="auto"/>
        <w:jc w:val="both"/>
        <w:rPr>
          <w:rFonts w:eastAsia="Batang" w:cs="Calibri"/>
          <w:sz w:val="18"/>
          <w:szCs w:val="18"/>
        </w:rPr>
      </w:pPr>
      <w:r w:rsidRPr="00246464">
        <w:rPr>
          <w:rFonts w:eastAsia="Batang" w:cs="Calibri"/>
          <w:sz w:val="18"/>
          <w:szCs w:val="18"/>
        </w:rPr>
        <w:t>Osmos farklı iyon değişimlerine sahip olan ve aralarında bir yarı geçirgen membran bulunan iki çözeltinin ozmotik basınç vasıtasıyla iyon derişimlerinin eşitlenmesi olayıdır.</w:t>
      </w:r>
    </w:p>
    <w:p w14:paraId="695EAB9C" w14:textId="77777777" w:rsidR="005B3EC7" w:rsidRPr="00246464" w:rsidRDefault="005B3EC7" w:rsidP="0082333F">
      <w:pPr>
        <w:spacing w:after="0" w:line="240" w:lineRule="auto"/>
        <w:jc w:val="both"/>
        <w:rPr>
          <w:rFonts w:eastAsia="Batang" w:cs="Calibri"/>
          <w:sz w:val="18"/>
          <w:szCs w:val="18"/>
        </w:rPr>
      </w:pPr>
      <w:r w:rsidRPr="00246464">
        <w:rPr>
          <w:rFonts w:eastAsia="Batang" w:cs="Calibri"/>
          <w:sz w:val="18"/>
          <w:szCs w:val="18"/>
        </w:rPr>
        <w:t xml:space="preserve"> Bu olayı tersine çevirmek için, ozmotik basınçtan daha büyük bir basınç uygulandığında yarı geçirgen olan ve içinde 5 </w:t>
      </w:r>
      <w:proofErr w:type="spellStart"/>
      <w:r w:rsidRPr="00246464">
        <w:rPr>
          <w:rFonts w:eastAsia="Batang" w:cs="Calibri"/>
          <w:sz w:val="18"/>
          <w:szCs w:val="18"/>
        </w:rPr>
        <w:t>Angostrom</w:t>
      </w:r>
      <w:proofErr w:type="spellEnd"/>
      <w:r w:rsidRPr="00246464">
        <w:rPr>
          <w:rFonts w:eastAsia="Batang" w:cs="Calibri"/>
          <w:sz w:val="18"/>
          <w:szCs w:val="18"/>
        </w:rPr>
        <w:t xml:space="preserve"> boyutunda delikler bulunan membran sadece </w:t>
      </w:r>
      <w:r w:rsidRPr="00E96634">
        <w:rPr>
          <w:rFonts w:eastAsia="Batang" w:cs="Calibri"/>
          <w:sz w:val="18"/>
          <w:szCs w:val="18"/>
        </w:rPr>
        <w:t>suyu</w:t>
      </w:r>
      <w:r>
        <w:rPr>
          <w:rFonts w:eastAsia="Batang" w:cs="Calibri"/>
          <w:sz w:val="18"/>
          <w:szCs w:val="18"/>
        </w:rPr>
        <w:t>n özünü</w:t>
      </w:r>
      <w:r w:rsidRPr="00E96634">
        <w:rPr>
          <w:rFonts w:eastAsia="Batang" w:cs="Calibri"/>
          <w:sz w:val="18"/>
          <w:szCs w:val="18"/>
        </w:rPr>
        <w:t xml:space="preserve"> geçirirken </w:t>
      </w:r>
      <w:r w:rsidRPr="00246464">
        <w:rPr>
          <w:rFonts w:eastAsia="Batang" w:cs="Calibri"/>
          <w:sz w:val="18"/>
          <w:szCs w:val="18"/>
        </w:rPr>
        <w:t xml:space="preserve">bakterileri, projenler, organik maddeler, askıda katı maddeler, erimiş tuzlar, nitrit, alüminyum ve ağır </w:t>
      </w:r>
      <w:r w:rsidRPr="00E96634">
        <w:rPr>
          <w:rFonts w:eastAsia="Batang" w:cs="Calibri"/>
          <w:sz w:val="18"/>
          <w:szCs w:val="18"/>
        </w:rPr>
        <w:t>metalleri</w:t>
      </w:r>
      <w:r>
        <w:rPr>
          <w:rFonts w:eastAsia="Batang" w:cs="Calibri"/>
          <w:sz w:val="18"/>
          <w:szCs w:val="18"/>
        </w:rPr>
        <w:t>n geçişine izin vermez, drenaj kısmından dışarı atılmasını sağlar</w:t>
      </w:r>
      <w:r w:rsidRPr="00E96634">
        <w:rPr>
          <w:rFonts w:eastAsia="Batang" w:cs="Calibri"/>
          <w:sz w:val="18"/>
          <w:szCs w:val="18"/>
        </w:rPr>
        <w:t>.</w:t>
      </w:r>
    </w:p>
    <w:p w14:paraId="6FEA7DB3" w14:textId="77777777" w:rsidR="005B3EC7" w:rsidRPr="00181529" w:rsidRDefault="005B3EC7" w:rsidP="0082333F">
      <w:pPr>
        <w:keepNext/>
        <w:tabs>
          <w:tab w:val="left" w:pos="2880"/>
          <w:tab w:val="left" w:pos="3420"/>
        </w:tabs>
        <w:spacing w:after="0" w:line="240" w:lineRule="auto"/>
        <w:jc w:val="both"/>
        <w:outlineLvl w:val="5"/>
        <w:rPr>
          <w:rFonts w:eastAsia="Batang" w:cs="Calibri"/>
          <w:b/>
          <w:i/>
          <w:iCs/>
          <w:sz w:val="18"/>
          <w:szCs w:val="18"/>
          <w:lang w:eastAsia="tr-TR"/>
        </w:rPr>
      </w:pPr>
    </w:p>
    <w:p w14:paraId="11E529CD" w14:textId="77777777" w:rsidR="005B3EC7" w:rsidRPr="002E4757" w:rsidRDefault="005B3EC7" w:rsidP="0082333F">
      <w:pPr>
        <w:spacing w:after="0" w:line="240" w:lineRule="auto"/>
        <w:jc w:val="both"/>
        <w:rPr>
          <w:rFonts w:eastAsia="Batang" w:cs="Calibri"/>
          <w:b/>
          <w:i/>
          <w:sz w:val="20"/>
          <w:szCs w:val="20"/>
        </w:rPr>
      </w:pPr>
      <w:r w:rsidRPr="002E4757">
        <w:rPr>
          <w:rFonts w:eastAsia="Batang" w:cs="Calibri"/>
          <w:b/>
          <w:i/>
          <w:sz w:val="20"/>
          <w:szCs w:val="20"/>
        </w:rPr>
        <w:t>Filtre Aşamaları</w:t>
      </w:r>
    </w:p>
    <w:p w14:paraId="1F8154FF" w14:textId="77777777" w:rsidR="005B3EC7" w:rsidRPr="00246464" w:rsidRDefault="005B3EC7" w:rsidP="0082333F">
      <w:pPr>
        <w:spacing w:after="0" w:line="240" w:lineRule="auto"/>
        <w:jc w:val="both"/>
        <w:rPr>
          <w:rFonts w:eastAsia="Batang" w:cs="Calibri"/>
          <w:b/>
          <w:i/>
          <w:sz w:val="18"/>
          <w:szCs w:val="18"/>
        </w:rPr>
      </w:pPr>
    </w:p>
    <w:p w14:paraId="3FA684F7" w14:textId="77777777" w:rsidR="005B3EC7" w:rsidRPr="00181529" w:rsidRDefault="005B3EC7" w:rsidP="005B3EC7">
      <w:pPr>
        <w:numPr>
          <w:ilvl w:val="0"/>
          <w:numId w:val="2"/>
        </w:numPr>
        <w:spacing w:line="240" w:lineRule="auto"/>
        <w:jc w:val="both"/>
        <w:rPr>
          <w:rFonts w:cs="Calibri"/>
          <w:color w:val="000000"/>
          <w:sz w:val="18"/>
          <w:szCs w:val="18"/>
        </w:rPr>
      </w:pPr>
      <w:r w:rsidRPr="00181529">
        <w:rPr>
          <w:rFonts w:cs="Calibri"/>
          <w:b/>
          <w:color w:val="000000"/>
          <w:sz w:val="18"/>
          <w:szCs w:val="18"/>
        </w:rPr>
        <w:t>Aşama;</w:t>
      </w:r>
      <w:r w:rsidRPr="00181529">
        <w:rPr>
          <w:rFonts w:cs="Calibri"/>
          <w:color w:val="000000"/>
          <w:sz w:val="18"/>
          <w:szCs w:val="18"/>
        </w:rPr>
        <w:t xml:space="preserve"> Sularda bulunan tortu, partikül, çamur ve askıda katı maddeleri tutar,</w:t>
      </w:r>
    </w:p>
    <w:p w14:paraId="7247D8C3" w14:textId="77777777" w:rsidR="005B3EC7" w:rsidRPr="00181529" w:rsidRDefault="005B3EC7" w:rsidP="005B3EC7">
      <w:pPr>
        <w:numPr>
          <w:ilvl w:val="0"/>
          <w:numId w:val="2"/>
        </w:numPr>
        <w:spacing w:line="240" w:lineRule="auto"/>
        <w:jc w:val="both"/>
        <w:rPr>
          <w:rFonts w:cs="Calibri"/>
          <w:color w:val="000000"/>
          <w:sz w:val="18"/>
          <w:szCs w:val="18"/>
        </w:rPr>
      </w:pPr>
      <w:r w:rsidRPr="00181529">
        <w:rPr>
          <w:rFonts w:cs="Calibri"/>
          <w:b/>
          <w:color w:val="000000"/>
          <w:sz w:val="18"/>
          <w:szCs w:val="18"/>
        </w:rPr>
        <w:t>Aşama;</w:t>
      </w:r>
      <w:r w:rsidRPr="00181529">
        <w:rPr>
          <w:rFonts w:cs="Calibri"/>
          <w:color w:val="000000"/>
          <w:sz w:val="18"/>
          <w:szCs w:val="18"/>
        </w:rPr>
        <w:t xml:space="preserve"> </w:t>
      </w:r>
      <w:r w:rsidRPr="00246464">
        <w:rPr>
          <w:rFonts w:cs="Calibri"/>
          <w:color w:val="000000"/>
          <w:sz w:val="18"/>
          <w:szCs w:val="18"/>
        </w:rPr>
        <w:t>Klor, renk, tat ve koku veren bileşikleri giderir. Tanecik boyutu küçük, yüzey alanı büyük olan aktif karbon, kirletici maddeleri absorbe ederek tutma özelliğine sahiptir.</w:t>
      </w:r>
    </w:p>
    <w:p w14:paraId="4953934C" w14:textId="77777777" w:rsidR="005B3EC7" w:rsidRPr="00181529" w:rsidRDefault="005B3EC7" w:rsidP="005B3EC7">
      <w:pPr>
        <w:numPr>
          <w:ilvl w:val="0"/>
          <w:numId w:val="2"/>
        </w:numPr>
        <w:spacing w:line="240" w:lineRule="auto"/>
        <w:jc w:val="both"/>
        <w:rPr>
          <w:rFonts w:cs="Calibri"/>
          <w:color w:val="000000"/>
          <w:sz w:val="18"/>
          <w:szCs w:val="18"/>
        </w:rPr>
      </w:pPr>
      <w:r w:rsidRPr="00181529">
        <w:rPr>
          <w:rFonts w:cs="Calibri"/>
          <w:b/>
          <w:color w:val="000000"/>
          <w:sz w:val="18"/>
          <w:szCs w:val="18"/>
        </w:rPr>
        <w:t xml:space="preserve">Aşama; </w:t>
      </w:r>
      <w:r w:rsidRPr="00246464">
        <w:rPr>
          <w:rFonts w:cs="Calibri"/>
          <w:color w:val="000000"/>
          <w:sz w:val="18"/>
          <w:szCs w:val="18"/>
        </w:rPr>
        <w:t>Organik ve inorganik maddeleri, petrol türevleri ve asbest gibi maddeleri tutar. Yüksek buhar ve pres ile sıkıştırılarak elde edilen blok karbon ile yüksek kalitede su üretilir.</w:t>
      </w:r>
    </w:p>
    <w:p w14:paraId="26469829" w14:textId="77777777" w:rsidR="005B3EC7" w:rsidRPr="00181529" w:rsidRDefault="005B3EC7" w:rsidP="005B3EC7">
      <w:pPr>
        <w:numPr>
          <w:ilvl w:val="0"/>
          <w:numId w:val="2"/>
        </w:numPr>
        <w:spacing w:line="240" w:lineRule="auto"/>
        <w:jc w:val="both"/>
        <w:rPr>
          <w:rFonts w:cs="Calibri"/>
          <w:color w:val="000000"/>
          <w:sz w:val="18"/>
          <w:szCs w:val="18"/>
        </w:rPr>
      </w:pPr>
      <w:r w:rsidRPr="00181529">
        <w:rPr>
          <w:rFonts w:cs="Calibri"/>
          <w:b/>
          <w:color w:val="000000"/>
          <w:sz w:val="18"/>
          <w:szCs w:val="18"/>
        </w:rPr>
        <w:t>Aşama;</w:t>
      </w:r>
      <w:r w:rsidRPr="00181529">
        <w:rPr>
          <w:rFonts w:cs="Calibri"/>
          <w:color w:val="000000"/>
          <w:sz w:val="18"/>
          <w:szCs w:val="18"/>
        </w:rPr>
        <w:t xml:space="preserve"> 0,0001 mikrondan daha büyük partiküllerin geçişine izin vermeyerek, bütün kirleticilerin organik ve inorganik maddelerin, tuzlar, ağır metaller, bakteri ve virüslerin dışarı atılmasını sağlar,</w:t>
      </w:r>
    </w:p>
    <w:p w14:paraId="7D4836A8" w14:textId="77777777" w:rsidR="005B3EC7" w:rsidRDefault="005B3EC7" w:rsidP="005B3EC7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181529">
        <w:rPr>
          <w:rFonts w:cs="Calibri"/>
          <w:b/>
          <w:color w:val="000000"/>
          <w:sz w:val="18"/>
          <w:szCs w:val="18"/>
        </w:rPr>
        <w:t>Aşama;</w:t>
      </w:r>
      <w:r w:rsidRPr="00181529">
        <w:rPr>
          <w:rFonts w:cs="Calibri"/>
          <w:color w:val="000000"/>
          <w:sz w:val="18"/>
          <w:szCs w:val="18"/>
        </w:rPr>
        <w:t xml:space="preserve"> </w:t>
      </w:r>
      <w:r>
        <w:rPr>
          <w:rFonts w:cs="Calibri"/>
          <w:color w:val="000000"/>
          <w:sz w:val="18"/>
          <w:szCs w:val="18"/>
        </w:rPr>
        <w:t>Hindistan cevizi kabuğundan elde edilen aktif karbon ile</w:t>
      </w:r>
      <w:r w:rsidRPr="00246464">
        <w:rPr>
          <w:rFonts w:cs="Calibri"/>
          <w:color w:val="000000"/>
          <w:sz w:val="18"/>
          <w:szCs w:val="18"/>
        </w:rPr>
        <w:t xml:space="preserve"> Suyun tat ve lezzetini düzenleyerek</w:t>
      </w:r>
      <w:r>
        <w:rPr>
          <w:rFonts w:cs="Calibri"/>
          <w:color w:val="000000"/>
          <w:sz w:val="18"/>
          <w:szCs w:val="18"/>
        </w:rPr>
        <w:t xml:space="preserve"> kaynak suyu kalitesine eş değer içme suyuna </w:t>
      </w:r>
      <w:r w:rsidRPr="00246464">
        <w:rPr>
          <w:rFonts w:cs="Calibri"/>
          <w:color w:val="000000"/>
          <w:sz w:val="18"/>
          <w:szCs w:val="18"/>
        </w:rPr>
        <w:t>ulaşmasını sağlar.</w:t>
      </w:r>
      <w:r w:rsidRPr="00246464">
        <w:rPr>
          <w:rFonts w:eastAsia="Batang" w:cs="Calibri"/>
          <w:b/>
          <w:sz w:val="18"/>
          <w:szCs w:val="18"/>
        </w:rPr>
        <w:t xml:space="preserve"> </w:t>
      </w:r>
    </w:p>
    <w:p w14:paraId="5665BC19" w14:textId="77777777" w:rsidR="005B3EC7" w:rsidRPr="002A42C4" w:rsidRDefault="005B3EC7" w:rsidP="0082333F">
      <w:pPr>
        <w:spacing w:after="0" w:line="240" w:lineRule="auto"/>
        <w:ind w:left="720"/>
        <w:jc w:val="both"/>
        <w:rPr>
          <w:rFonts w:cs="Calibri"/>
          <w:color w:val="000000"/>
          <w:sz w:val="18"/>
          <w:szCs w:val="18"/>
        </w:rPr>
      </w:pPr>
    </w:p>
    <w:p w14:paraId="17EDE8AC" w14:textId="77777777" w:rsidR="005B3EC7" w:rsidRPr="00181529" w:rsidRDefault="005B3EC7" w:rsidP="0082333F">
      <w:pPr>
        <w:spacing w:line="240" w:lineRule="auto"/>
        <w:jc w:val="both"/>
        <w:rPr>
          <w:rFonts w:cs="Calibri"/>
          <w:color w:val="000000"/>
          <w:sz w:val="18"/>
          <w:szCs w:val="18"/>
        </w:rPr>
      </w:pPr>
      <w:r w:rsidRPr="00246464">
        <w:rPr>
          <w:rFonts w:cs="Calibri"/>
          <w:b/>
          <w:sz w:val="18"/>
          <w:szCs w:val="18"/>
        </w:rPr>
        <w:t>İleri teknoloji filtre sistemi ile fiziksel, kimyasal ve mikrobiyolojik olarak en üst düzeyde arıtılmış, kaliteli su üretir</w:t>
      </w:r>
      <w:r>
        <w:rPr>
          <w:rFonts w:cs="Calibri"/>
          <w:b/>
          <w:sz w:val="18"/>
          <w:szCs w:val="18"/>
        </w:rPr>
        <w:t>.</w:t>
      </w:r>
      <w:r w:rsidRPr="00181529">
        <w:rPr>
          <w:rFonts w:cs="Calibri"/>
          <w:b/>
          <w:i/>
          <w:sz w:val="18"/>
          <w:szCs w:val="18"/>
        </w:rPr>
        <w:t xml:space="preserve"> Tüm içme suyu ihtiyacı olan ev, ofis, fabrika vb. yerlerde musluk suyundan kaynak suyu kalitesinde lezzetli su elde edilir.</w:t>
      </w:r>
    </w:p>
    <w:p w14:paraId="1D03BCF1" w14:textId="77777777" w:rsidR="005B3EC7" w:rsidRDefault="005B3EC7" w:rsidP="0082333F">
      <w:pPr>
        <w:tabs>
          <w:tab w:val="left" w:pos="6045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>Çalışma</w:t>
      </w:r>
      <w:r w:rsidRPr="00246464">
        <w:rPr>
          <w:b/>
          <w:sz w:val="18"/>
          <w:szCs w:val="18"/>
        </w:rPr>
        <w:t xml:space="preserve"> Basıncı:</w:t>
      </w:r>
      <w:r w:rsidRPr="00246464">
        <w:rPr>
          <w:sz w:val="18"/>
          <w:szCs w:val="18"/>
        </w:rPr>
        <w:t xml:space="preserve"> 2,5-</w:t>
      </w:r>
      <w:r>
        <w:rPr>
          <w:sz w:val="18"/>
          <w:szCs w:val="18"/>
        </w:rPr>
        <w:t>6</w:t>
      </w:r>
      <w:r w:rsidRPr="00246464">
        <w:rPr>
          <w:sz w:val="18"/>
          <w:szCs w:val="18"/>
        </w:rPr>
        <w:t xml:space="preserve"> bar</w:t>
      </w:r>
      <w:r>
        <w:rPr>
          <w:sz w:val="18"/>
          <w:szCs w:val="18"/>
        </w:rPr>
        <w:tab/>
      </w:r>
    </w:p>
    <w:p w14:paraId="337434B4" w14:textId="77777777" w:rsidR="005B3EC7" w:rsidRDefault="005B3EC7" w:rsidP="0082333F">
      <w:pPr>
        <w:rPr>
          <w:sz w:val="18"/>
          <w:szCs w:val="18"/>
        </w:rPr>
      </w:pPr>
      <w:r w:rsidRPr="00A81A2D">
        <w:rPr>
          <w:b/>
          <w:sz w:val="18"/>
          <w:szCs w:val="18"/>
        </w:rPr>
        <w:t>İdeal Çalışma Sıcaklığı</w:t>
      </w:r>
      <w:r>
        <w:rPr>
          <w:sz w:val="18"/>
          <w:szCs w:val="18"/>
        </w:rPr>
        <w:t>: +20 - +30</w:t>
      </w:r>
    </w:p>
    <w:p w14:paraId="0C16BE5A" w14:textId="77777777" w:rsidR="005B3EC7" w:rsidRPr="00DA37F7" w:rsidRDefault="005B3EC7" w:rsidP="0082333F">
      <w:pPr>
        <w:tabs>
          <w:tab w:val="left" w:pos="6045"/>
        </w:tabs>
        <w:spacing w:after="0"/>
        <w:rPr>
          <w:b/>
          <w:sz w:val="16"/>
          <w:szCs w:val="16"/>
        </w:rPr>
      </w:pPr>
    </w:p>
    <w:p w14:paraId="5F9137D1" w14:textId="77777777" w:rsidR="005B3EC7" w:rsidRDefault="005B3EC7" w:rsidP="005B3EC7">
      <w:pPr>
        <w:tabs>
          <w:tab w:val="left" w:pos="6045"/>
        </w:tabs>
        <w:spacing w:after="0"/>
        <w:rPr>
          <w:b/>
          <w:sz w:val="16"/>
          <w:szCs w:val="16"/>
        </w:rPr>
      </w:pPr>
      <w:r w:rsidRPr="00DA37F7">
        <w:rPr>
          <w:b/>
          <w:sz w:val="16"/>
          <w:szCs w:val="16"/>
        </w:rPr>
        <w:t xml:space="preserve">   *Teknolojik yeniliklerden dolayı ürünlerde değişiklik yapma hakkımız saklıdır.</w:t>
      </w:r>
    </w:p>
    <w:p w14:paraId="32A2A3B0" w14:textId="77777777" w:rsidR="00787BEC" w:rsidRDefault="00787BEC" w:rsidP="005B3EC7">
      <w:pPr>
        <w:tabs>
          <w:tab w:val="left" w:pos="6045"/>
        </w:tabs>
        <w:spacing w:after="0"/>
        <w:rPr>
          <w:b/>
          <w:sz w:val="16"/>
          <w:szCs w:val="16"/>
        </w:rPr>
      </w:pPr>
    </w:p>
    <w:p w14:paraId="7F8020E6" w14:textId="77777777" w:rsidR="00787BEC" w:rsidRDefault="00787BEC" w:rsidP="005B3EC7">
      <w:pPr>
        <w:tabs>
          <w:tab w:val="left" w:pos="6045"/>
        </w:tabs>
        <w:spacing w:after="0"/>
        <w:rPr>
          <w:sz w:val="18"/>
          <w:szCs w:val="18"/>
        </w:rPr>
      </w:pPr>
    </w:p>
    <w:p w14:paraId="59E2A15F" w14:textId="77777777" w:rsidR="00787BEC" w:rsidRDefault="00787BEC" w:rsidP="005B3EC7">
      <w:pPr>
        <w:tabs>
          <w:tab w:val="left" w:pos="6045"/>
        </w:tabs>
        <w:spacing w:after="0"/>
        <w:rPr>
          <w:sz w:val="18"/>
          <w:szCs w:val="18"/>
        </w:rPr>
      </w:pPr>
    </w:p>
    <w:p w14:paraId="464FAAC1" w14:textId="77777777" w:rsidR="00787BEC" w:rsidRPr="001D3FC2" w:rsidRDefault="00787BEC" w:rsidP="005B3EC7">
      <w:pPr>
        <w:tabs>
          <w:tab w:val="left" w:pos="6045"/>
        </w:tabs>
        <w:spacing w:after="0"/>
        <w:rPr>
          <w:sz w:val="18"/>
          <w:szCs w:val="18"/>
        </w:rPr>
      </w:pPr>
    </w:p>
    <w:tbl>
      <w:tblPr>
        <w:tblStyle w:val="TabloKlavuzu3"/>
        <w:tblpPr w:leftFromText="141" w:rightFromText="141" w:vertAnchor="text" w:horzAnchor="margin" w:tblpXSpec="right" w:tblpY="61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57"/>
        <w:gridCol w:w="10"/>
      </w:tblGrid>
      <w:tr w:rsidR="005B3EC7" w:rsidRPr="00BB27E0" w14:paraId="54B7AB04" w14:textId="77777777" w:rsidTr="005B3EC7">
        <w:trPr>
          <w:trHeight w:val="413"/>
        </w:trPr>
        <w:tc>
          <w:tcPr>
            <w:tcW w:w="6321" w:type="dxa"/>
            <w:gridSpan w:val="3"/>
            <w:shd w:val="clear" w:color="auto" w:fill="CCFFFF"/>
            <w:vAlign w:val="center"/>
          </w:tcPr>
          <w:p w14:paraId="611744CF" w14:textId="77777777" w:rsidR="005B3EC7" w:rsidRPr="00650B67" w:rsidRDefault="005B3EC7" w:rsidP="005B3EC7">
            <w:pPr>
              <w:tabs>
                <w:tab w:val="left" w:pos="2520"/>
              </w:tabs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50B67">
              <w:rPr>
                <w:rFonts w:ascii="Segoe UI" w:hAnsi="Segoe UI" w:cs="Segoe UI"/>
                <w:b/>
                <w:i/>
                <w:sz w:val="24"/>
                <w:szCs w:val="24"/>
              </w:rPr>
              <w:t>MİRWATER MİRROB SU SEBİLİ</w:t>
            </w:r>
          </w:p>
        </w:tc>
      </w:tr>
      <w:tr w:rsidR="005B3EC7" w:rsidRPr="00BB27E0" w14:paraId="31452BAF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</w:tcPr>
          <w:p w14:paraId="25288EEC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3057" w:type="dxa"/>
            <w:vAlign w:val="center"/>
          </w:tcPr>
          <w:p w14:paraId="1FFFBEBD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MİRROB (…)</w:t>
            </w:r>
          </w:p>
        </w:tc>
      </w:tr>
      <w:tr w:rsidR="005B3EC7" w:rsidRPr="00BB27E0" w14:paraId="4F5AB5A6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</w:tcPr>
          <w:p w14:paraId="45A995F1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GÖVDE</w:t>
            </w:r>
          </w:p>
        </w:tc>
        <w:tc>
          <w:tcPr>
            <w:tcW w:w="3057" w:type="dxa"/>
            <w:vAlign w:val="center"/>
          </w:tcPr>
          <w:p w14:paraId="15EA0F54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Paslanmaz Çelik</w:t>
            </w:r>
          </w:p>
        </w:tc>
      </w:tr>
      <w:tr w:rsidR="005B3EC7" w:rsidRPr="00BB27E0" w14:paraId="30BCA8B1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</w:tcPr>
          <w:p w14:paraId="65F77A9E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BOYUTLAR</w:t>
            </w:r>
          </w:p>
        </w:tc>
        <w:tc>
          <w:tcPr>
            <w:tcW w:w="3057" w:type="dxa"/>
            <w:vAlign w:val="center"/>
          </w:tcPr>
          <w:p w14:paraId="6227ED04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436mmx483mmx1352</w:t>
            </w:r>
          </w:p>
        </w:tc>
      </w:tr>
      <w:tr w:rsidR="005B3EC7" w:rsidRPr="00BB27E0" w14:paraId="1F424DEA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</w:tcPr>
          <w:p w14:paraId="50A059E7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AĞIRLIK</w:t>
            </w:r>
          </w:p>
        </w:tc>
        <w:tc>
          <w:tcPr>
            <w:tcW w:w="3057" w:type="dxa"/>
            <w:vAlign w:val="center"/>
          </w:tcPr>
          <w:p w14:paraId="32A5D753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30 kg</w:t>
            </w:r>
          </w:p>
        </w:tc>
      </w:tr>
      <w:tr w:rsidR="005B3EC7" w:rsidRPr="00BB27E0" w14:paraId="7EE9261B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</w:tcPr>
          <w:p w14:paraId="4DB3DDC7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GÜÇ KAYNAĞI</w:t>
            </w:r>
          </w:p>
        </w:tc>
        <w:tc>
          <w:tcPr>
            <w:tcW w:w="3057" w:type="dxa"/>
            <w:vAlign w:val="center"/>
          </w:tcPr>
          <w:p w14:paraId="084FF7FC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eastAsia="Arial Unicode MS" w:hAnsi="Segoe UI" w:cs="Segoe UI"/>
                <w:sz w:val="18"/>
                <w:szCs w:val="18"/>
              </w:rPr>
              <w:t>220-240V /50-60 Hz</w:t>
            </w:r>
          </w:p>
        </w:tc>
      </w:tr>
      <w:tr w:rsidR="005B3EC7" w:rsidRPr="00BB27E0" w14:paraId="17997D0C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6321" w:type="dxa"/>
            <w:gridSpan w:val="3"/>
            <w:shd w:val="clear" w:color="auto" w:fill="CCFFFF"/>
          </w:tcPr>
          <w:p w14:paraId="5167D66A" w14:textId="77777777" w:rsidR="005B3EC7" w:rsidRPr="00CB5ABF" w:rsidRDefault="005B3EC7" w:rsidP="005B3E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B5ABF">
              <w:rPr>
                <w:rFonts w:ascii="Segoe UI" w:hAnsi="Segoe UI" w:cs="Segoe UI"/>
                <w:b/>
                <w:sz w:val="20"/>
                <w:szCs w:val="20"/>
              </w:rPr>
              <w:t>SOĞUTMA</w:t>
            </w:r>
          </w:p>
        </w:tc>
      </w:tr>
      <w:tr w:rsidR="005B3EC7" w:rsidRPr="00BB27E0" w14:paraId="2DD86EB7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</w:tcPr>
          <w:p w14:paraId="765EF558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SOĞUK SU TANKI</w:t>
            </w:r>
          </w:p>
        </w:tc>
        <w:tc>
          <w:tcPr>
            <w:tcW w:w="3057" w:type="dxa"/>
            <w:vAlign w:val="center"/>
          </w:tcPr>
          <w:p w14:paraId="33F735D1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Paslanmaz Çelik</w:t>
            </w:r>
          </w:p>
        </w:tc>
      </w:tr>
      <w:tr w:rsidR="005B3EC7" w:rsidRPr="00BB27E0" w14:paraId="7BACA0B2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</w:tcPr>
          <w:p w14:paraId="631C2983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SOĞUK SU TANK HACMİ</w:t>
            </w:r>
          </w:p>
        </w:tc>
        <w:tc>
          <w:tcPr>
            <w:tcW w:w="3057" w:type="dxa"/>
            <w:vAlign w:val="center"/>
          </w:tcPr>
          <w:p w14:paraId="4A7167EC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50 lt</w:t>
            </w:r>
          </w:p>
        </w:tc>
      </w:tr>
      <w:tr w:rsidR="005B3EC7" w:rsidRPr="00BB27E0" w14:paraId="30474B46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</w:tcPr>
          <w:p w14:paraId="289DD64F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SOĞUTMA GAZ TİPİ</w:t>
            </w:r>
          </w:p>
        </w:tc>
        <w:tc>
          <w:tcPr>
            <w:tcW w:w="3057" w:type="dxa"/>
            <w:vAlign w:val="center"/>
          </w:tcPr>
          <w:p w14:paraId="4A33621A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R134a</w:t>
            </w:r>
          </w:p>
        </w:tc>
      </w:tr>
      <w:tr w:rsidR="005B3EC7" w:rsidRPr="00BB27E0" w14:paraId="1FBF6C1C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</w:tcPr>
          <w:p w14:paraId="3A1F8F60" w14:textId="77777777" w:rsidR="005B3EC7" w:rsidRPr="00650B67" w:rsidRDefault="005B3EC7" w:rsidP="009252F1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SOĞUTMA TİPİ</w:t>
            </w:r>
          </w:p>
        </w:tc>
        <w:tc>
          <w:tcPr>
            <w:tcW w:w="3057" w:type="dxa"/>
            <w:vAlign w:val="center"/>
          </w:tcPr>
          <w:p w14:paraId="67CC32A2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Kompresörlü</w:t>
            </w:r>
          </w:p>
        </w:tc>
      </w:tr>
      <w:tr w:rsidR="005B3EC7" w:rsidRPr="00BB27E0" w14:paraId="021AB37F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</w:tcPr>
          <w:p w14:paraId="0DA3404C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KOMPRESÖR GÜCÜ</w:t>
            </w:r>
          </w:p>
        </w:tc>
        <w:tc>
          <w:tcPr>
            <w:tcW w:w="3057" w:type="dxa"/>
            <w:vAlign w:val="center"/>
          </w:tcPr>
          <w:p w14:paraId="4AE65A15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277 W</w:t>
            </w:r>
          </w:p>
        </w:tc>
      </w:tr>
      <w:tr w:rsidR="005B3EC7" w:rsidRPr="00BB27E0" w14:paraId="7A4CFF6B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</w:tcPr>
          <w:p w14:paraId="5564B6C6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KONDANSÖR TİPİ</w:t>
            </w:r>
          </w:p>
        </w:tc>
        <w:tc>
          <w:tcPr>
            <w:tcW w:w="3057" w:type="dxa"/>
          </w:tcPr>
          <w:p w14:paraId="13C4A725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Fan Tipi</w:t>
            </w:r>
          </w:p>
        </w:tc>
      </w:tr>
      <w:tr w:rsidR="005B3EC7" w:rsidRPr="00BB27E0" w14:paraId="63306C14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6321" w:type="dxa"/>
            <w:gridSpan w:val="3"/>
            <w:shd w:val="clear" w:color="auto" w:fill="CCFFFF"/>
          </w:tcPr>
          <w:p w14:paraId="76EFA8EC" w14:textId="77777777" w:rsidR="005B3EC7" w:rsidRPr="00CB5ABF" w:rsidRDefault="005B3EC7" w:rsidP="005B3EC7">
            <w:pPr>
              <w:tabs>
                <w:tab w:val="left" w:pos="3540"/>
                <w:tab w:val="left" w:pos="3915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ISITMA</w:t>
            </w:r>
          </w:p>
        </w:tc>
      </w:tr>
      <w:tr w:rsidR="005B3EC7" w:rsidRPr="00BB27E0" w14:paraId="574AD3CE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  <w:shd w:val="clear" w:color="auto" w:fill="auto"/>
          </w:tcPr>
          <w:p w14:paraId="53AF2F54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SICAK SU TANKI</w:t>
            </w:r>
          </w:p>
        </w:tc>
        <w:tc>
          <w:tcPr>
            <w:tcW w:w="3057" w:type="dxa"/>
            <w:vAlign w:val="center"/>
          </w:tcPr>
          <w:p w14:paraId="02B79138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Paslanmaz Çelik</w:t>
            </w:r>
          </w:p>
        </w:tc>
      </w:tr>
      <w:tr w:rsidR="005B3EC7" w:rsidRPr="00BB27E0" w14:paraId="1C8E448E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  <w:shd w:val="clear" w:color="auto" w:fill="auto"/>
          </w:tcPr>
          <w:p w14:paraId="6CAC6418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SICAK SU TANK HACMİ</w:t>
            </w:r>
          </w:p>
        </w:tc>
        <w:tc>
          <w:tcPr>
            <w:tcW w:w="3057" w:type="dxa"/>
            <w:vAlign w:val="center"/>
          </w:tcPr>
          <w:p w14:paraId="2C88F0E5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2 lt</w:t>
            </w:r>
          </w:p>
        </w:tc>
      </w:tr>
      <w:tr w:rsidR="005B3EC7" w:rsidRPr="00BB27E0" w14:paraId="263D45EE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  <w:shd w:val="clear" w:color="auto" w:fill="auto"/>
          </w:tcPr>
          <w:p w14:paraId="18E8BA61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SU SICAKLIĞI</w:t>
            </w:r>
          </w:p>
        </w:tc>
        <w:tc>
          <w:tcPr>
            <w:tcW w:w="3057" w:type="dxa"/>
            <w:vAlign w:val="center"/>
          </w:tcPr>
          <w:p w14:paraId="3342D6F5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85°C-95°C</w:t>
            </w:r>
          </w:p>
        </w:tc>
      </w:tr>
      <w:tr w:rsidR="005B3EC7" w:rsidRPr="00BB27E0" w14:paraId="0E873DB1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  <w:shd w:val="clear" w:color="auto" w:fill="auto"/>
          </w:tcPr>
          <w:p w14:paraId="17B07588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ISITICI GÜÇ TÜKETİMİ</w:t>
            </w:r>
          </w:p>
        </w:tc>
        <w:tc>
          <w:tcPr>
            <w:tcW w:w="3057" w:type="dxa"/>
            <w:vAlign w:val="center"/>
          </w:tcPr>
          <w:p w14:paraId="6799B37A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500-600 W</w:t>
            </w:r>
          </w:p>
        </w:tc>
      </w:tr>
      <w:tr w:rsidR="005B3EC7" w:rsidRPr="00BB27E0" w14:paraId="1771E909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  <w:shd w:val="clear" w:color="auto" w:fill="auto"/>
          </w:tcPr>
          <w:p w14:paraId="75567821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SICAK SU SICAKLIK KONTROLÖRÜ</w:t>
            </w:r>
          </w:p>
        </w:tc>
        <w:tc>
          <w:tcPr>
            <w:tcW w:w="3057" w:type="dxa"/>
            <w:vAlign w:val="center"/>
          </w:tcPr>
          <w:p w14:paraId="114B791C" w14:textId="77777777" w:rsidR="005B3EC7" w:rsidRPr="00650B67" w:rsidRDefault="005B3EC7" w:rsidP="005B3EC7">
            <w:pPr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Termostat</w:t>
            </w:r>
          </w:p>
        </w:tc>
      </w:tr>
      <w:tr w:rsidR="005B3EC7" w:rsidRPr="00BB27E0" w14:paraId="614F3237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6321" w:type="dxa"/>
            <w:gridSpan w:val="3"/>
            <w:shd w:val="clear" w:color="auto" w:fill="CCFFFF"/>
          </w:tcPr>
          <w:p w14:paraId="0805CB26" w14:textId="77777777" w:rsidR="005B3EC7" w:rsidRPr="00CB5ABF" w:rsidRDefault="005B3EC7" w:rsidP="005B3EC7">
            <w:pPr>
              <w:tabs>
                <w:tab w:val="left" w:pos="387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B5ABF">
              <w:rPr>
                <w:rFonts w:ascii="Segoe UI" w:hAnsi="Segoe UI" w:cs="Segoe UI"/>
                <w:b/>
                <w:sz w:val="20"/>
                <w:szCs w:val="20"/>
              </w:rPr>
              <w:t>ARITMA</w:t>
            </w:r>
          </w:p>
        </w:tc>
      </w:tr>
      <w:tr w:rsidR="005B3EC7" w:rsidRPr="00BB27E0" w14:paraId="3DDB76B9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  <w:shd w:val="clear" w:color="auto" w:fill="auto"/>
          </w:tcPr>
          <w:p w14:paraId="364657C6" w14:textId="77777777" w:rsidR="005B3EC7" w:rsidRPr="00DE615E" w:rsidRDefault="005B3EC7" w:rsidP="00DE615E">
            <w:pPr>
              <w:pStyle w:val="ListeParagraf"/>
              <w:numPr>
                <w:ilvl w:val="0"/>
                <w:numId w:val="5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615E">
              <w:rPr>
                <w:rFonts w:ascii="Segoe UI" w:hAnsi="Segoe UI" w:cs="Segoe UI"/>
                <w:sz w:val="18"/>
                <w:szCs w:val="18"/>
              </w:rPr>
              <w:t>AŞAMA</w:t>
            </w:r>
          </w:p>
        </w:tc>
        <w:tc>
          <w:tcPr>
            <w:tcW w:w="3057" w:type="dxa"/>
            <w:tcBorders>
              <w:right w:val="single" w:sz="4" w:space="0" w:color="auto"/>
            </w:tcBorders>
            <w:vAlign w:val="center"/>
          </w:tcPr>
          <w:p w14:paraId="43A22112" w14:textId="77777777" w:rsidR="005B3EC7" w:rsidRPr="00650B67" w:rsidRDefault="005B3EC7" w:rsidP="005B3EC7">
            <w:pPr>
              <w:snapToGrid w:val="0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Sediment Filtre</w:t>
            </w:r>
          </w:p>
        </w:tc>
      </w:tr>
      <w:tr w:rsidR="005B3EC7" w:rsidRPr="00BB27E0" w14:paraId="2083B002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  <w:shd w:val="clear" w:color="auto" w:fill="auto"/>
          </w:tcPr>
          <w:p w14:paraId="2766601D" w14:textId="77777777" w:rsidR="005B3EC7" w:rsidRPr="00DE615E" w:rsidRDefault="005B3EC7" w:rsidP="00DE615E">
            <w:pPr>
              <w:pStyle w:val="ListeParagraf"/>
              <w:numPr>
                <w:ilvl w:val="0"/>
                <w:numId w:val="5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615E">
              <w:rPr>
                <w:rFonts w:ascii="Segoe UI" w:hAnsi="Segoe UI" w:cs="Segoe UI"/>
                <w:sz w:val="18"/>
                <w:szCs w:val="18"/>
              </w:rPr>
              <w:t>AŞAMA</w:t>
            </w:r>
          </w:p>
        </w:tc>
        <w:tc>
          <w:tcPr>
            <w:tcW w:w="3057" w:type="dxa"/>
            <w:tcBorders>
              <w:right w:val="single" w:sz="4" w:space="0" w:color="auto"/>
            </w:tcBorders>
            <w:vAlign w:val="center"/>
          </w:tcPr>
          <w:p w14:paraId="1D820843" w14:textId="77777777" w:rsidR="005B3EC7" w:rsidRPr="00650B67" w:rsidRDefault="005B3EC7" w:rsidP="005B3EC7">
            <w:pPr>
              <w:snapToGrid w:val="0"/>
              <w:rPr>
                <w:rFonts w:ascii="Segoe UI" w:eastAsia="Arial Unicode MS" w:hAnsi="Segoe UI" w:cs="Segoe UI"/>
                <w:sz w:val="18"/>
                <w:szCs w:val="18"/>
              </w:rPr>
            </w:pPr>
            <w:proofErr w:type="spellStart"/>
            <w:r w:rsidRPr="00650B67">
              <w:rPr>
                <w:rFonts w:ascii="Segoe UI" w:hAnsi="Segoe UI" w:cs="Segoe UI"/>
                <w:sz w:val="18"/>
                <w:szCs w:val="18"/>
              </w:rPr>
              <w:t>Pre</w:t>
            </w:r>
            <w:proofErr w:type="spellEnd"/>
            <w:r w:rsidRPr="00650B67">
              <w:rPr>
                <w:rFonts w:ascii="Segoe UI" w:hAnsi="Segoe UI" w:cs="Segoe UI"/>
                <w:sz w:val="18"/>
                <w:szCs w:val="18"/>
              </w:rPr>
              <w:t>-Karbon Filtre</w:t>
            </w:r>
          </w:p>
        </w:tc>
      </w:tr>
      <w:tr w:rsidR="005B3EC7" w:rsidRPr="00BB27E0" w14:paraId="0A185C56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  <w:shd w:val="clear" w:color="auto" w:fill="auto"/>
          </w:tcPr>
          <w:p w14:paraId="77040302" w14:textId="77777777" w:rsidR="005B3EC7" w:rsidRPr="00DE615E" w:rsidRDefault="005B3EC7" w:rsidP="00DE615E">
            <w:pPr>
              <w:pStyle w:val="ListeParagraf"/>
              <w:numPr>
                <w:ilvl w:val="0"/>
                <w:numId w:val="5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615E">
              <w:rPr>
                <w:rFonts w:ascii="Segoe UI" w:hAnsi="Segoe UI" w:cs="Segoe UI"/>
                <w:sz w:val="18"/>
                <w:szCs w:val="18"/>
              </w:rPr>
              <w:t>AŞAMA</w:t>
            </w:r>
          </w:p>
        </w:tc>
        <w:tc>
          <w:tcPr>
            <w:tcW w:w="3057" w:type="dxa"/>
            <w:tcBorders>
              <w:right w:val="single" w:sz="4" w:space="0" w:color="auto"/>
            </w:tcBorders>
            <w:vAlign w:val="center"/>
          </w:tcPr>
          <w:p w14:paraId="6FF44C19" w14:textId="77777777" w:rsidR="005B3EC7" w:rsidRPr="00650B67" w:rsidRDefault="005B3EC7" w:rsidP="005B3EC7">
            <w:pPr>
              <w:snapToGrid w:val="0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GAC Karbon Filtre</w:t>
            </w:r>
          </w:p>
        </w:tc>
      </w:tr>
      <w:tr w:rsidR="005B3EC7" w:rsidRPr="00BB27E0" w14:paraId="5595D8C1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  <w:shd w:val="clear" w:color="auto" w:fill="auto"/>
          </w:tcPr>
          <w:p w14:paraId="639B0F74" w14:textId="77777777" w:rsidR="005B3EC7" w:rsidRPr="00DE615E" w:rsidRDefault="005B3EC7" w:rsidP="00DE615E">
            <w:pPr>
              <w:pStyle w:val="ListeParagraf"/>
              <w:numPr>
                <w:ilvl w:val="0"/>
                <w:numId w:val="5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615E">
              <w:rPr>
                <w:rFonts w:ascii="Segoe UI" w:hAnsi="Segoe UI" w:cs="Segoe UI"/>
                <w:sz w:val="18"/>
                <w:szCs w:val="18"/>
              </w:rPr>
              <w:t>AŞAMA</w:t>
            </w:r>
          </w:p>
        </w:tc>
        <w:tc>
          <w:tcPr>
            <w:tcW w:w="3057" w:type="dxa"/>
            <w:tcBorders>
              <w:right w:val="single" w:sz="4" w:space="0" w:color="auto"/>
            </w:tcBorders>
            <w:vAlign w:val="center"/>
          </w:tcPr>
          <w:p w14:paraId="4EACC888" w14:textId="77777777" w:rsidR="005B3EC7" w:rsidRPr="00650B67" w:rsidRDefault="005B3EC7" w:rsidP="005B3EC7">
            <w:pPr>
              <w:snapToGrid w:val="0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RO Membran Filtre</w:t>
            </w:r>
          </w:p>
        </w:tc>
      </w:tr>
      <w:tr w:rsidR="005B3EC7" w:rsidRPr="00BB27E0" w14:paraId="0ED50786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3254" w:type="dxa"/>
            <w:shd w:val="clear" w:color="auto" w:fill="auto"/>
          </w:tcPr>
          <w:p w14:paraId="70A94BA9" w14:textId="77777777" w:rsidR="005B3EC7" w:rsidRPr="00DE615E" w:rsidRDefault="005B3EC7" w:rsidP="00DE615E">
            <w:pPr>
              <w:pStyle w:val="ListeParagraf"/>
              <w:numPr>
                <w:ilvl w:val="0"/>
                <w:numId w:val="5"/>
              </w:numPr>
              <w:rPr>
                <w:rFonts w:ascii="Segoe UI" w:hAnsi="Segoe UI" w:cs="Segoe UI"/>
                <w:sz w:val="18"/>
                <w:szCs w:val="18"/>
              </w:rPr>
            </w:pPr>
            <w:r w:rsidRPr="00DE615E">
              <w:rPr>
                <w:rFonts w:ascii="Segoe UI" w:hAnsi="Segoe UI" w:cs="Segoe UI"/>
                <w:sz w:val="18"/>
                <w:szCs w:val="18"/>
              </w:rPr>
              <w:t>AŞAMA</w:t>
            </w:r>
          </w:p>
        </w:tc>
        <w:tc>
          <w:tcPr>
            <w:tcW w:w="3057" w:type="dxa"/>
            <w:tcBorders>
              <w:right w:val="single" w:sz="4" w:space="0" w:color="auto"/>
            </w:tcBorders>
            <w:vAlign w:val="center"/>
          </w:tcPr>
          <w:p w14:paraId="29C893A6" w14:textId="77777777" w:rsidR="005B3EC7" w:rsidRPr="00650B67" w:rsidRDefault="005B3EC7" w:rsidP="005B3EC7">
            <w:pPr>
              <w:snapToGrid w:val="0"/>
              <w:rPr>
                <w:rFonts w:ascii="Segoe UI" w:eastAsia="Arial Unicode MS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Post Karbon Filtre</w:t>
            </w:r>
          </w:p>
        </w:tc>
      </w:tr>
      <w:tr w:rsidR="005B3EC7" w:rsidRPr="00BB27E0" w14:paraId="762D6D51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6311" w:type="dxa"/>
            <w:gridSpan w:val="2"/>
            <w:tcBorders>
              <w:right w:val="single" w:sz="4" w:space="0" w:color="auto"/>
            </w:tcBorders>
            <w:shd w:val="clear" w:color="auto" w:fill="CCFFFF"/>
          </w:tcPr>
          <w:p w14:paraId="1D8E4658" w14:textId="77777777" w:rsidR="005B3EC7" w:rsidRPr="00650B67" w:rsidRDefault="005B3EC7" w:rsidP="005B3EC7">
            <w:pPr>
              <w:snapToGrid w:val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650B67">
              <w:rPr>
                <w:rFonts w:ascii="Segoe UI" w:hAnsi="Segoe UI" w:cs="Segoe UI"/>
                <w:b/>
                <w:sz w:val="20"/>
                <w:szCs w:val="20"/>
              </w:rPr>
              <w:t>POMPA</w:t>
            </w:r>
          </w:p>
        </w:tc>
      </w:tr>
      <w:tr w:rsidR="005B3EC7" w:rsidRPr="00BB27E0" w14:paraId="50EA88DC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631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7C7A3FA" w14:textId="77777777" w:rsidR="005B3EC7" w:rsidRPr="00650B67" w:rsidRDefault="005B3EC7" w:rsidP="005B3EC7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RO POMPA</w:t>
            </w:r>
          </w:p>
        </w:tc>
      </w:tr>
      <w:tr w:rsidR="005B3EC7" w:rsidRPr="00BB27E0" w14:paraId="6C9E73D0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631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0912DFF" w14:textId="77777777" w:rsidR="005B3EC7" w:rsidRPr="00650B67" w:rsidRDefault="005B3EC7" w:rsidP="005B3EC7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ADAPTÖR</w:t>
            </w:r>
          </w:p>
        </w:tc>
      </w:tr>
      <w:tr w:rsidR="005B3EC7" w:rsidRPr="00BB27E0" w14:paraId="180F8494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631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5CDED26" w14:textId="77777777" w:rsidR="005B3EC7" w:rsidRPr="00650B67" w:rsidRDefault="005B3EC7" w:rsidP="005B3EC7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ALÇAK BASINÇ SWİCİ</w:t>
            </w:r>
          </w:p>
        </w:tc>
      </w:tr>
      <w:tr w:rsidR="005B3EC7" w:rsidRPr="00BB27E0" w14:paraId="790C9A38" w14:textId="77777777" w:rsidTr="005B3E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267"/>
        </w:trPr>
        <w:tc>
          <w:tcPr>
            <w:tcW w:w="631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65DD6F7" w14:textId="77777777" w:rsidR="005B3EC7" w:rsidRPr="00650B67" w:rsidRDefault="005B3EC7" w:rsidP="005B3EC7">
            <w:pPr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50B67">
              <w:rPr>
                <w:rFonts w:ascii="Segoe UI" w:hAnsi="Segoe UI" w:cs="Segoe UI"/>
                <w:sz w:val="18"/>
                <w:szCs w:val="18"/>
              </w:rPr>
              <w:t>YÜKSEK BASINÇ SWİCİ</w:t>
            </w:r>
          </w:p>
        </w:tc>
      </w:tr>
    </w:tbl>
    <w:p w14:paraId="73854409" w14:textId="1CC877BC" w:rsidR="00CB5ABF" w:rsidRPr="00BB27E0" w:rsidRDefault="00CB5ABF" w:rsidP="00CB5ABF">
      <w:pPr>
        <w:rPr>
          <w:rFonts w:ascii="Calibri" w:eastAsia="Batang" w:hAnsi="Calibri" w:cstheme="minorHAnsi"/>
          <w:sz w:val="18"/>
          <w:szCs w:val="18"/>
        </w:rPr>
      </w:pPr>
    </w:p>
    <w:p w14:paraId="5A900A79" w14:textId="77777777" w:rsidR="00CB5ABF" w:rsidRPr="00BB27E0" w:rsidRDefault="00CB5ABF" w:rsidP="00CB5ABF">
      <w:pPr>
        <w:rPr>
          <w:rFonts w:ascii="Calibri" w:eastAsia="Batang" w:hAnsi="Calibri" w:cstheme="minorHAnsi"/>
          <w:sz w:val="18"/>
          <w:szCs w:val="18"/>
        </w:rPr>
      </w:pPr>
    </w:p>
    <w:p w14:paraId="62EEB1E0" w14:textId="51A63A77" w:rsidR="00CB5ABF" w:rsidRDefault="00E27433" w:rsidP="00CB5ABF">
      <w:pPr>
        <w:rPr>
          <w:rFonts w:cs="Segoe UI"/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5168" behindDoc="0" locked="0" layoutInCell="1" allowOverlap="1" wp14:anchorId="34369A8C" wp14:editId="7FA0F73C">
            <wp:simplePos x="0" y="0"/>
            <wp:positionH relativeFrom="column">
              <wp:posOffset>-367665</wp:posOffset>
            </wp:positionH>
            <wp:positionV relativeFrom="paragraph">
              <wp:posOffset>550545</wp:posOffset>
            </wp:positionV>
            <wp:extent cx="1605280" cy="3858895"/>
            <wp:effectExtent l="0" t="0" r="0" b="825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ACA1E" w14:textId="77777777" w:rsidR="00CB5ABF" w:rsidRDefault="00CB5ABF" w:rsidP="00CB5ABF">
      <w:pPr>
        <w:rPr>
          <w:rFonts w:cs="Segoe UI"/>
          <w:b/>
          <w:sz w:val="20"/>
          <w:szCs w:val="20"/>
        </w:rPr>
      </w:pPr>
    </w:p>
    <w:p w14:paraId="5698E8BE" w14:textId="77777777" w:rsidR="00CB5ABF" w:rsidRDefault="00CB5ABF" w:rsidP="00CB5ABF">
      <w:pPr>
        <w:rPr>
          <w:rFonts w:cs="Segoe UI"/>
          <w:b/>
          <w:sz w:val="20"/>
          <w:szCs w:val="20"/>
        </w:rPr>
      </w:pPr>
    </w:p>
    <w:p w14:paraId="4325A700" w14:textId="77777777" w:rsidR="00CB5ABF" w:rsidRDefault="00CB5ABF" w:rsidP="00CB5ABF">
      <w:pPr>
        <w:rPr>
          <w:rFonts w:cs="Segoe UI"/>
          <w:b/>
          <w:sz w:val="20"/>
          <w:szCs w:val="20"/>
        </w:rPr>
      </w:pPr>
    </w:p>
    <w:tbl>
      <w:tblPr>
        <w:tblpPr w:leftFromText="141" w:rightFromText="141" w:vertAnchor="page" w:horzAnchor="page" w:tblpX="5316" w:tblpY="11017"/>
        <w:tblW w:w="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835"/>
      </w:tblGrid>
      <w:tr w:rsidR="005B3EC7" w:rsidRPr="00DC44A2" w14:paraId="1D57AAC4" w14:textId="77777777" w:rsidTr="005B3EC7">
        <w:trPr>
          <w:trHeight w:hRule="exact" w:val="57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848D02" w14:textId="77777777" w:rsidR="005B3EC7" w:rsidRPr="00DC44A2" w:rsidRDefault="005B3EC7" w:rsidP="005B3EC7">
            <w:pPr>
              <w:tabs>
                <w:tab w:val="left" w:pos="6045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224FAE" w14:textId="77777777" w:rsidR="005B3EC7" w:rsidRPr="00DC44A2" w:rsidRDefault="005B3EC7" w:rsidP="005B3EC7">
            <w:pPr>
              <w:tabs>
                <w:tab w:val="left" w:pos="6045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AÇIKLAMA</w:t>
            </w:r>
          </w:p>
        </w:tc>
      </w:tr>
      <w:tr w:rsidR="005B3EC7" w:rsidRPr="00DC44A2" w14:paraId="18D224A2" w14:textId="77777777" w:rsidTr="005B3EC7">
        <w:trPr>
          <w:trHeight w:hRule="exact" w:val="28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EF20D" w14:textId="77777777" w:rsidR="005B3EC7" w:rsidRPr="00483F1B" w:rsidRDefault="005B3EC7" w:rsidP="005B3EC7">
            <w:pPr>
              <w:tabs>
                <w:tab w:val="left" w:pos="604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83F1B">
              <w:rPr>
                <w:rFonts w:cs="Segoe UI"/>
                <w:b/>
                <w:sz w:val="20"/>
                <w:szCs w:val="20"/>
              </w:rPr>
              <w:t>MİR</w:t>
            </w:r>
            <w:r>
              <w:rPr>
                <w:rFonts w:cs="Segoe UI"/>
                <w:b/>
                <w:sz w:val="20"/>
                <w:szCs w:val="20"/>
              </w:rPr>
              <w:t xml:space="preserve">ROB </w:t>
            </w:r>
            <w:r w:rsidRPr="00483F1B">
              <w:rPr>
                <w:rFonts w:cs="Segoe UI"/>
                <w:b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8B630" w14:textId="77777777" w:rsidR="005B3EC7" w:rsidRPr="00DC44A2" w:rsidRDefault="005B3EC7" w:rsidP="005B3EC7">
            <w:pPr>
              <w:tabs>
                <w:tab w:val="left" w:pos="6045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eastAsia="Arial Unicode MS" w:cs="Segoe UI"/>
                <w:bCs/>
                <w:sz w:val="18"/>
                <w:szCs w:val="18"/>
              </w:rPr>
              <w:t>SOĞUTMA</w:t>
            </w:r>
          </w:p>
        </w:tc>
      </w:tr>
      <w:tr w:rsidR="005B3EC7" w:rsidRPr="00DC44A2" w14:paraId="0F91156B" w14:textId="77777777" w:rsidTr="005B3EC7">
        <w:trPr>
          <w:trHeight w:hRule="exact" w:val="28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4227B" w14:textId="77777777" w:rsidR="005B3EC7" w:rsidRPr="00483F1B" w:rsidRDefault="005B3EC7" w:rsidP="005B3EC7">
            <w:pPr>
              <w:tabs>
                <w:tab w:val="left" w:pos="6045"/>
              </w:tabs>
              <w:spacing w:after="0"/>
              <w:jc w:val="center"/>
              <w:rPr>
                <w:rFonts w:cs="Segoe UI"/>
                <w:b/>
                <w:sz w:val="20"/>
                <w:szCs w:val="20"/>
              </w:rPr>
            </w:pPr>
            <w:r w:rsidRPr="00483F1B">
              <w:rPr>
                <w:rFonts w:cs="Segoe UI"/>
                <w:b/>
                <w:sz w:val="20"/>
                <w:szCs w:val="20"/>
              </w:rPr>
              <w:t>MİR</w:t>
            </w:r>
            <w:r>
              <w:rPr>
                <w:rFonts w:cs="Segoe UI"/>
                <w:b/>
                <w:sz w:val="20"/>
                <w:szCs w:val="20"/>
              </w:rPr>
              <w:t xml:space="preserve">ROB </w:t>
            </w:r>
            <w:r w:rsidRPr="00483F1B">
              <w:rPr>
                <w:rFonts w:cs="Segoe UI"/>
                <w:b/>
                <w:sz w:val="20"/>
                <w:szCs w:val="20"/>
              </w:rPr>
              <w:t>5</w:t>
            </w:r>
            <w:r>
              <w:rPr>
                <w:rFonts w:cs="Segoe UI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BBB65" w14:textId="77777777" w:rsidR="005B3EC7" w:rsidRPr="00DC44A2" w:rsidRDefault="005B3EC7" w:rsidP="005B3EC7">
            <w:pPr>
              <w:tabs>
                <w:tab w:val="left" w:pos="6045"/>
              </w:tabs>
              <w:spacing w:after="0"/>
              <w:jc w:val="center"/>
              <w:rPr>
                <w:rFonts w:eastAsia="Arial Unicode MS" w:cs="Segoe UI"/>
                <w:bCs/>
                <w:sz w:val="18"/>
                <w:szCs w:val="18"/>
              </w:rPr>
            </w:pPr>
            <w:r>
              <w:rPr>
                <w:rFonts w:eastAsia="Arial Unicode MS" w:cs="Segoe UI"/>
                <w:bCs/>
                <w:sz w:val="18"/>
                <w:szCs w:val="18"/>
              </w:rPr>
              <w:t>SOĞUTMA -ARITMA</w:t>
            </w:r>
          </w:p>
        </w:tc>
      </w:tr>
      <w:tr w:rsidR="005B3EC7" w:rsidRPr="00DC44A2" w14:paraId="6D4C0A62" w14:textId="77777777" w:rsidTr="005B3EC7">
        <w:trPr>
          <w:trHeight w:hRule="exact" w:val="28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69EF" w14:textId="77777777" w:rsidR="005B3EC7" w:rsidRPr="00483F1B" w:rsidRDefault="005B3EC7" w:rsidP="005B3EC7">
            <w:pPr>
              <w:tabs>
                <w:tab w:val="left" w:pos="604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83F1B">
              <w:rPr>
                <w:rFonts w:cs="Segoe UI"/>
                <w:b/>
                <w:sz w:val="20"/>
                <w:szCs w:val="20"/>
              </w:rPr>
              <w:t>MİR</w:t>
            </w:r>
            <w:r>
              <w:rPr>
                <w:rFonts w:cs="Segoe UI"/>
                <w:b/>
                <w:sz w:val="20"/>
                <w:szCs w:val="20"/>
              </w:rPr>
              <w:t xml:space="preserve">ROB </w:t>
            </w:r>
            <w:r w:rsidRPr="00483F1B">
              <w:rPr>
                <w:rFonts w:cs="Segoe UI"/>
                <w:b/>
                <w:sz w:val="20"/>
                <w:szCs w:val="20"/>
              </w:rPr>
              <w:t>5</w:t>
            </w:r>
            <w:r>
              <w:rPr>
                <w:rFonts w:cs="Segoe UI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DB47" w14:textId="77777777" w:rsidR="005B3EC7" w:rsidRDefault="005B3EC7" w:rsidP="005B3EC7">
            <w:pPr>
              <w:tabs>
                <w:tab w:val="left" w:pos="6045"/>
              </w:tabs>
              <w:spacing w:after="0"/>
              <w:jc w:val="center"/>
              <w:rPr>
                <w:rFonts w:eastAsia="Arial Unicode MS" w:cs="Segoe UI"/>
                <w:bCs/>
                <w:sz w:val="18"/>
                <w:szCs w:val="18"/>
              </w:rPr>
            </w:pPr>
            <w:r>
              <w:rPr>
                <w:rFonts w:eastAsia="Arial Unicode MS" w:cs="Segoe UI"/>
                <w:bCs/>
                <w:sz w:val="18"/>
                <w:szCs w:val="18"/>
              </w:rPr>
              <w:t>SOĞUTMA –ARITMA-POMPA</w:t>
            </w:r>
          </w:p>
        </w:tc>
      </w:tr>
      <w:tr w:rsidR="005B3EC7" w:rsidRPr="00DC44A2" w14:paraId="011CA4AF" w14:textId="77777777" w:rsidTr="005B3EC7">
        <w:trPr>
          <w:trHeight w:hRule="exact" w:val="28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73868" w14:textId="77777777" w:rsidR="005B3EC7" w:rsidRPr="00483F1B" w:rsidRDefault="005B3EC7" w:rsidP="005B3EC7">
            <w:pPr>
              <w:tabs>
                <w:tab w:val="left" w:pos="6045"/>
              </w:tabs>
              <w:spacing w:after="0"/>
              <w:jc w:val="center"/>
              <w:rPr>
                <w:rFonts w:cs="Segoe UI"/>
                <w:b/>
                <w:sz w:val="20"/>
                <w:szCs w:val="20"/>
              </w:rPr>
            </w:pPr>
            <w:r w:rsidRPr="00483F1B">
              <w:rPr>
                <w:rFonts w:cs="Segoe UI"/>
                <w:b/>
                <w:sz w:val="20"/>
                <w:szCs w:val="20"/>
              </w:rPr>
              <w:t>MİR</w:t>
            </w:r>
            <w:r>
              <w:rPr>
                <w:rFonts w:cs="Segoe UI"/>
                <w:b/>
                <w:sz w:val="20"/>
                <w:szCs w:val="20"/>
              </w:rPr>
              <w:t>ROB 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BA959" w14:textId="77777777" w:rsidR="005B3EC7" w:rsidRDefault="005B3EC7" w:rsidP="005B3EC7">
            <w:pPr>
              <w:tabs>
                <w:tab w:val="left" w:pos="6045"/>
              </w:tabs>
              <w:spacing w:after="0"/>
              <w:jc w:val="center"/>
              <w:rPr>
                <w:rFonts w:eastAsia="Arial Unicode MS" w:cs="Segoe UI"/>
                <w:bCs/>
                <w:sz w:val="18"/>
                <w:szCs w:val="18"/>
              </w:rPr>
            </w:pPr>
            <w:r>
              <w:rPr>
                <w:rFonts w:eastAsia="Arial Unicode MS" w:cs="Segoe UI"/>
                <w:bCs/>
                <w:sz w:val="18"/>
                <w:szCs w:val="18"/>
              </w:rPr>
              <w:t>SOĞUTMA-ISITMA</w:t>
            </w:r>
          </w:p>
        </w:tc>
      </w:tr>
      <w:tr w:rsidR="005B3EC7" w:rsidRPr="00DC44A2" w14:paraId="3ACC3EAE" w14:textId="77777777" w:rsidTr="005B3EC7">
        <w:trPr>
          <w:trHeight w:hRule="exact" w:val="28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69009" w14:textId="77777777" w:rsidR="005B3EC7" w:rsidRPr="00483F1B" w:rsidRDefault="005B3EC7" w:rsidP="005B3EC7">
            <w:pPr>
              <w:tabs>
                <w:tab w:val="left" w:pos="604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83F1B">
              <w:rPr>
                <w:rFonts w:cs="Segoe UI"/>
                <w:b/>
                <w:sz w:val="20"/>
                <w:szCs w:val="20"/>
              </w:rPr>
              <w:t>MİR</w:t>
            </w:r>
            <w:r>
              <w:rPr>
                <w:rFonts w:cs="Segoe UI"/>
                <w:b/>
                <w:sz w:val="20"/>
                <w:szCs w:val="20"/>
              </w:rPr>
              <w:t>ROB 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08788" w14:textId="77777777" w:rsidR="005B3EC7" w:rsidRDefault="005B3EC7" w:rsidP="005B3EC7">
            <w:pPr>
              <w:tabs>
                <w:tab w:val="left" w:pos="6045"/>
              </w:tabs>
              <w:spacing w:after="0"/>
              <w:jc w:val="center"/>
              <w:rPr>
                <w:rFonts w:eastAsia="Arial Unicode MS" w:cs="Segoe UI"/>
                <w:bCs/>
                <w:sz w:val="18"/>
                <w:szCs w:val="18"/>
              </w:rPr>
            </w:pPr>
            <w:r>
              <w:rPr>
                <w:rFonts w:eastAsia="Arial Unicode MS" w:cs="Segoe UI"/>
                <w:bCs/>
                <w:sz w:val="18"/>
                <w:szCs w:val="18"/>
              </w:rPr>
              <w:t>SOĞUTMA-ISITMA-ARITMA</w:t>
            </w:r>
          </w:p>
        </w:tc>
      </w:tr>
      <w:tr w:rsidR="005B3EC7" w:rsidRPr="00DC44A2" w14:paraId="1FDD2E5A" w14:textId="77777777" w:rsidTr="005B3EC7">
        <w:trPr>
          <w:trHeight w:hRule="exact" w:val="28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D5D9F" w14:textId="77777777" w:rsidR="005B3EC7" w:rsidRPr="00483F1B" w:rsidRDefault="005B3EC7" w:rsidP="005B3EC7">
            <w:pPr>
              <w:tabs>
                <w:tab w:val="left" w:pos="6045"/>
              </w:tabs>
              <w:spacing w:after="0"/>
              <w:jc w:val="center"/>
              <w:rPr>
                <w:rFonts w:cs="Segoe UI"/>
                <w:b/>
                <w:sz w:val="20"/>
                <w:szCs w:val="20"/>
              </w:rPr>
            </w:pPr>
            <w:r w:rsidRPr="00483F1B">
              <w:rPr>
                <w:rFonts w:cs="Segoe UI"/>
                <w:b/>
                <w:sz w:val="20"/>
                <w:szCs w:val="20"/>
              </w:rPr>
              <w:t>MİR</w:t>
            </w:r>
            <w:r>
              <w:rPr>
                <w:rFonts w:cs="Segoe UI"/>
                <w:b/>
                <w:sz w:val="20"/>
                <w:szCs w:val="20"/>
              </w:rPr>
              <w:t>ROB 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D7061" w14:textId="77777777" w:rsidR="005B3EC7" w:rsidRDefault="005B3EC7" w:rsidP="005B3EC7">
            <w:pPr>
              <w:tabs>
                <w:tab w:val="left" w:pos="6045"/>
              </w:tabs>
              <w:spacing w:after="0"/>
              <w:jc w:val="center"/>
              <w:rPr>
                <w:rFonts w:eastAsia="Arial Unicode MS" w:cs="Segoe UI"/>
                <w:bCs/>
                <w:sz w:val="18"/>
                <w:szCs w:val="18"/>
              </w:rPr>
            </w:pPr>
            <w:r>
              <w:rPr>
                <w:rFonts w:eastAsia="Arial Unicode MS" w:cs="Segoe UI"/>
                <w:bCs/>
                <w:sz w:val="18"/>
                <w:szCs w:val="18"/>
              </w:rPr>
              <w:t>SOĞUTMA-ISITMA-ARITMA-POMPA</w:t>
            </w:r>
          </w:p>
        </w:tc>
      </w:tr>
    </w:tbl>
    <w:p w14:paraId="034808F1" w14:textId="77777777" w:rsidR="00CB5ABF" w:rsidRDefault="00CB5ABF" w:rsidP="00CB5ABF">
      <w:pPr>
        <w:rPr>
          <w:rFonts w:cs="Segoe UI"/>
          <w:b/>
          <w:sz w:val="20"/>
          <w:szCs w:val="20"/>
        </w:rPr>
      </w:pPr>
    </w:p>
    <w:p w14:paraId="7D8BBBA5" w14:textId="77777777" w:rsidR="00CB5ABF" w:rsidRDefault="00CB5ABF" w:rsidP="00CB5ABF">
      <w:pPr>
        <w:spacing w:after="0"/>
        <w:rPr>
          <w:rFonts w:cs="Segoe UI"/>
          <w:b/>
          <w:sz w:val="20"/>
          <w:szCs w:val="20"/>
        </w:rPr>
      </w:pPr>
    </w:p>
    <w:p w14:paraId="74AAAEB0" w14:textId="77777777" w:rsidR="00955CA6" w:rsidRDefault="00CB5ABF" w:rsidP="00CB5ABF">
      <w:pPr>
        <w:spacing w:after="0"/>
        <w:rPr>
          <w:rFonts w:ascii="Calibri" w:eastAsia="Batang" w:hAnsi="Calibri" w:cstheme="minorHAnsi"/>
          <w:b/>
          <w:sz w:val="18"/>
          <w:szCs w:val="18"/>
        </w:rPr>
      </w:pPr>
      <w:r w:rsidRPr="00CB5ABF">
        <w:rPr>
          <w:rFonts w:cs="Segoe UI"/>
          <w:b/>
          <w:sz w:val="18"/>
          <w:szCs w:val="18"/>
        </w:rPr>
        <w:t xml:space="preserve">                                                                        </w:t>
      </w:r>
      <w:r>
        <w:rPr>
          <w:rFonts w:cs="Segoe UI"/>
          <w:b/>
          <w:sz w:val="18"/>
          <w:szCs w:val="18"/>
        </w:rPr>
        <w:t xml:space="preserve">       </w:t>
      </w:r>
      <w:r w:rsidRPr="00CB5ABF">
        <w:rPr>
          <w:rFonts w:ascii="Calibri" w:eastAsia="Batang" w:hAnsi="Calibri" w:cstheme="minorHAnsi"/>
          <w:b/>
          <w:sz w:val="18"/>
          <w:szCs w:val="18"/>
        </w:rPr>
        <w:t xml:space="preserve">  </w:t>
      </w:r>
    </w:p>
    <w:p w14:paraId="52FC8F8C" w14:textId="77777777" w:rsidR="00955CA6" w:rsidRDefault="00955CA6" w:rsidP="00CB5ABF">
      <w:pPr>
        <w:spacing w:after="0"/>
        <w:rPr>
          <w:rFonts w:ascii="Calibri" w:eastAsia="Batang" w:hAnsi="Calibri" w:cstheme="minorHAnsi"/>
          <w:b/>
          <w:sz w:val="18"/>
          <w:szCs w:val="18"/>
        </w:rPr>
      </w:pPr>
    </w:p>
    <w:p w14:paraId="3E1BC035" w14:textId="77777777" w:rsidR="005B3EC7" w:rsidRDefault="005B3EC7" w:rsidP="00CB5ABF">
      <w:pPr>
        <w:spacing w:after="0"/>
        <w:rPr>
          <w:rFonts w:ascii="Calibri" w:eastAsia="Batang" w:hAnsi="Calibri" w:cstheme="minorHAnsi"/>
          <w:b/>
          <w:sz w:val="18"/>
          <w:szCs w:val="18"/>
        </w:rPr>
      </w:pPr>
    </w:p>
    <w:p w14:paraId="49A97CA2" w14:textId="77777777" w:rsidR="005B3EC7" w:rsidRDefault="005B3EC7" w:rsidP="00CB5ABF">
      <w:pPr>
        <w:spacing w:after="0"/>
        <w:rPr>
          <w:rFonts w:ascii="Calibri" w:eastAsia="Batang" w:hAnsi="Calibri" w:cstheme="minorHAnsi"/>
          <w:b/>
          <w:sz w:val="18"/>
          <w:szCs w:val="18"/>
        </w:rPr>
      </w:pPr>
    </w:p>
    <w:p w14:paraId="061F225B" w14:textId="77777777" w:rsidR="005B3EC7" w:rsidRDefault="005B3EC7" w:rsidP="00CB5ABF">
      <w:pPr>
        <w:spacing w:after="0"/>
        <w:rPr>
          <w:rFonts w:ascii="Calibri" w:eastAsia="Batang" w:hAnsi="Calibri" w:cstheme="minorHAnsi"/>
          <w:b/>
          <w:sz w:val="18"/>
          <w:szCs w:val="18"/>
        </w:rPr>
      </w:pPr>
    </w:p>
    <w:p w14:paraId="7375A5D1" w14:textId="77777777" w:rsidR="005B3EC7" w:rsidRDefault="005B3EC7" w:rsidP="00CB5ABF">
      <w:pPr>
        <w:spacing w:after="0"/>
        <w:rPr>
          <w:rFonts w:ascii="Calibri" w:eastAsia="Batang" w:hAnsi="Calibri" w:cstheme="minorHAnsi"/>
          <w:b/>
          <w:sz w:val="18"/>
          <w:szCs w:val="18"/>
        </w:rPr>
      </w:pPr>
    </w:p>
    <w:p w14:paraId="03673BF0" w14:textId="77777777" w:rsidR="005B3EC7" w:rsidRDefault="005B3EC7" w:rsidP="00CB5ABF">
      <w:pPr>
        <w:spacing w:after="0"/>
        <w:rPr>
          <w:rFonts w:ascii="Calibri" w:eastAsia="Batang" w:hAnsi="Calibri" w:cstheme="minorHAnsi"/>
          <w:b/>
          <w:sz w:val="18"/>
          <w:szCs w:val="18"/>
        </w:rPr>
      </w:pPr>
    </w:p>
    <w:p w14:paraId="06E94E43" w14:textId="77777777" w:rsidR="00787BEC" w:rsidRDefault="00CB5ABF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  <w:r w:rsidRPr="00CB5ABF">
        <w:rPr>
          <w:rFonts w:ascii="Calibri" w:eastAsia="Batang" w:hAnsi="Calibri" w:cstheme="minorHAnsi"/>
          <w:b/>
          <w:sz w:val="18"/>
          <w:szCs w:val="18"/>
        </w:rPr>
        <w:t xml:space="preserve">                                                                                 </w:t>
      </w:r>
    </w:p>
    <w:p w14:paraId="32889058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418B7FD8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651CD780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4ED96BF1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00AE3E3D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1F595EF7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1BE6D1FE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444A507A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3D02CC9F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14187473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4827AC33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3F23D3B0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3ABFE6E2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51C180BD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2477603D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2A732727" w14:textId="12B3D5C3" w:rsidR="00D82650" w:rsidRDefault="00CB5ABF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  <w:r w:rsidRPr="00CB5ABF">
        <w:rPr>
          <w:rFonts w:ascii="Calibri" w:eastAsia="Batang" w:hAnsi="Calibri" w:cstheme="minorHAnsi"/>
          <w:b/>
          <w:sz w:val="18"/>
          <w:szCs w:val="18"/>
        </w:rPr>
        <w:t>*Teknolojik yeniliklerden dolayı ürünlerde değişiklik yapma hakkımız saklıdır.</w:t>
      </w:r>
    </w:p>
    <w:p w14:paraId="48561B4C" w14:textId="77777777" w:rsidR="00787BEC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p w14:paraId="0CF7BB4D" w14:textId="77777777" w:rsidR="00787BEC" w:rsidRPr="00650B67" w:rsidRDefault="00787BEC" w:rsidP="00650B67">
      <w:pPr>
        <w:spacing w:after="0" w:line="240" w:lineRule="auto"/>
        <w:jc w:val="center"/>
        <w:rPr>
          <w:rFonts w:ascii="Calibri" w:eastAsia="Batang" w:hAnsi="Calibri" w:cstheme="minorHAnsi"/>
          <w:b/>
          <w:sz w:val="18"/>
          <w:szCs w:val="18"/>
        </w:rPr>
      </w:pPr>
    </w:p>
    <w:sectPr w:rsidR="00787BEC" w:rsidRPr="00650B67" w:rsidSect="005B3EC7">
      <w:headerReference w:type="default" r:id="rId9"/>
      <w:footerReference w:type="default" r:id="rId10"/>
      <w:pgSz w:w="11906" w:h="16838"/>
      <w:pgMar w:top="615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7441" w14:textId="77777777" w:rsidR="001D3A47" w:rsidRDefault="001D3A47" w:rsidP="00CB5ABF">
      <w:pPr>
        <w:spacing w:after="0" w:line="240" w:lineRule="auto"/>
      </w:pPr>
      <w:r>
        <w:separator/>
      </w:r>
    </w:p>
  </w:endnote>
  <w:endnote w:type="continuationSeparator" w:id="0">
    <w:p w14:paraId="4DBB04A4" w14:textId="77777777" w:rsidR="001D3A47" w:rsidRDefault="001D3A47" w:rsidP="00CB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E78B" w14:textId="15AA6CFC" w:rsidR="00CB5ABF" w:rsidRDefault="00CB5ABF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3993AADB" wp14:editId="710E7902">
          <wp:simplePos x="0" y="0"/>
          <wp:positionH relativeFrom="column">
            <wp:posOffset>647065</wp:posOffset>
          </wp:positionH>
          <wp:positionV relativeFrom="paragraph">
            <wp:posOffset>9867900</wp:posOffset>
          </wp:positionV>
          <wp:extent cx="6296025" cy="657225"/>
          <wp:effectExtent l="0" t="0" r="9525" b="9525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EC">
      <w:rPr>
        <w:noProof/>
      </w:rPr>
      <w:drawing>
        <wp:anchor distT="0" distB="0" distL="114300" distR="114300" simplePos="0" relativeHeight="251656192" behindDoc="0" locked="0" layoutInCell="1" allowOverlap="1" wp14:anchorId="4623BD83" wp14:editId="642A2CBE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419850" cy="61087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8115" w14:textId="77777777" w:rsidR="001D3A47" w:rsidRDefault="001D3A47" w:rsidP="00CB5ABF">
      <w:pPr>
        <w:spacing w:after="0" w:line="240" w:lineRule="auto"/>
      </w:pPr>
      <w:r>
        <w:separator/>
      </w:r>
    </w:p>
  </w:footnote>
  <w:footnote w:type="continuationSeparator" w:id="0">
    <w:p w14:paraId="7D5541F2" w14:textId="77777777" w:rsidR="001D3A47" w:rsidRDefault="001D3A47" w:rsidP="00CB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736C" w14:textId="77777777" w:rsidR="00CB5ABF" w:rsidRDefault="00CB5ABF" w:rsidP="00CB5AB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386D7F93" wp14:editId="5BC3EA64">
          <wp:simplePos x="0" y="0"/>
          <wp:positionH relativeFrom="column">
            <wp:posOffset>4031615</wp:posOffset>
          </wp:positionH>
          <wp:positionV relativeFrom="paragraph">
            <wp:posOffset>-227330</wp:posOffset>
          </wp:positionV>
          <wp:extent cx="2625090" cy="639445"/>
          <wp:effectExtent l="0" t="0" r="3810" b="825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09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0603DCD1" wp14:editId="5D3AF346">
          <wp:simplePos x="0" y="0"/>
          <wp:positionH relativeFrom="column">
            <wp:posOffset>-452120</wp:posOffset>
          </wp:positionH>
          <wp:positionV relativeFrom="paragraph">
            <wp:posOffset>-231140</wp:posOffset>
          </wp:positionV>
          <wp:extent cx="4658995" cy="473710"/>
          <wp:effectExtent l="0" t="0" r="8255" b="254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899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94D52A" w14:textId="77777777" w:rsidR="00CB5ABF" w:rsidRDefault="00CB5ABF" w:rsidP="00CB5ABF">
    <w:pPr>
      <w:pStyle w:val="stBilgi"/>
      <w:jc w:val="center"/>
    </w:pPr>
  </w:p>
  <w:p w14:paraId="00C2B1C9" w14:textId="77777777" w:rsidR="00CB5ABF" w:rsidRDefault="00CB5ABF" w:rsidP="00CB5ABF">
    <w:pPr>
      <w:pStyle w:val="stBilgi"/>
      <w:jc w:val="center"/>
    </w:pPr>
  </w:p>
  <w:p w14:paraId="482B1382" w14:textId="77777777" w:rsidR="00CB5ABF" w:rsidRDefault="00CB5A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1681"/>
    <w:multiLevelType w:val="hybridMultilevel"/>
    <w:tmpl w:val="0EFAF1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F16CB"/>
    <w:multiLevelType w:val="hybridMultilevel"/>
    <w:tmpl w:val="1B3C39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A4375"/>
    <w:multiLevelType w:val="hybridMultilevel"/>
    <w:tmpl w:val="2320DCF6"/>
    <w:lvl w:ilvl="0" w:tplc="44A28874">
      <w:start w:val="1"/>
      <w:numFmt w:val="decimal"/>
      <w:lvlText w:val="%1."/>
      <w:lvlJc w:val="left"/>
      <w:pPr>
        <w:ind w:left="720" w:hanging="360"/>
      </w:pPr>
      <w:rPr>
        <w:rFonts w:ascii="MS Reference Sans Serif" w:eastAsia="Arial Unicode MS" w:hAnsi="MS Reference Sans Serif" w:cs="Segoe UI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B63D1"/>
    <w:multiLevelType w:val="hybridMultilevel"/>
    <w:tmpl w:val="4272A4D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476510">
    <w:abstractNumId w:val="0"/>
  </w:num>
  <w:num w:numId="2" w16cid:durableId="193246587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2788132">
    <w:abstractNumId w:val="2"/>
  </w:num>
  <w:num w:numId="4" w16cid:durableId="576601013">
    <w:abstractNumId w:val="1"/>
  </w:num>
  <w:num w:numId="5" w16cid:durableId="1666322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B4"/>
    <w:rsid w:val="00013867"/>
    <w:rsid w:val="000530E9"/>
    <w:rsid w:val="001D3A47"/>
    <w:rsid w:val="00222EB5"/>
    <w:rsid w:val="00323A23"/>
    <w:rsid w:val="003747C4"/>
    <w:rsid w:val="004F591D"/>
    <w:rsid w:val="00505700"/>
    <w:rsid w:val="0051098F"/>
    <w:rsid w:val="00542100"/>
    <w:rsid w:val="005B3EC7"/>
    <w:rsid w:val="006175F2"/>
    <w:rsid w:val="00650B67"/>
    <w:rsid w:val="00666281"/>
    <w:rsid w:val="00787BEC"/>
    <w:rsid w:val="007A6749"/>
    <w:rsid w:val="00800E50"/>
    <w:rsid w:val="00872D63"/>
    <w:rsid w:val="00906A52"/>
    <w:rsid w:val="009252F1"/>
    <w:rsid w:val="00955CA6"/>
    <w:rsid w:val="0096227B"/>
    <w:rsid w:val="009C3E1D"/>
    <w:rsid w:val="00C265B7"/>
    <w:rsid w:val="00C55910"/>
    <w:rsid w:val="00C80C3B"/>
    <w:rsid w:val="00CA2E90"/>
    <w:rsid w:val="00CB5ABF"/>
    <w:rsid w:val="00D26EB4"/>
    <w:rsid w:val="00D82650"/>
    <w:rsid w:val="00DE615E"/>
    <w:rsid w:val="00E27433"/>
    <w:rsid w:val="00F05D60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8790F"/>
  <w15:docId w15:val="{C4C1A0BF-97D9-496D-9AD5-1F274268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3">
    <w:name w:val="Tablo Kılavuzu3"/>
    <w:basedOn w:val="NormalTablo"/>
    <w:next w:val="TabloKlavuzu"/>
    <w:uiPriority w:val="59"/>
    <w:rsid w:val="00CB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CB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5ABF"/>
  </w:style>
  <w:style w:type="paragraph" w:styleId="AltBilgi">
    <w:name w:val="footer"/>
    <w:basedOn w:val="Normal"/>
    <w:link w:val="AltBilgiChar"/>
    <w:uiPriority w:val="99"/>
    <w:unhideWhenUsed/>
    <w:rsid w:val="00CB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5ABF"/>
  </w:style>
  <w:style w:type="paragraph" w:styleId="BalonMetni">
    <w:name w:val="Balloon Text"/>
    <w:basedOn w:val="Normal"/>
    <w:link w:val="BalonMetniChar"/>
    <w:uiPriority w:val="99"/>
    <w:semiHidden/>
    <w:unhideWhenUsed/>
    <w:rsid w:val="00CB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B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E6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</dc:creator>
  <cp:lastModifiedBy>Medya</cp:lastModifiedBy>
  <cp:revision>2</cp:revision>
  <cp:lastPrinted>2018-04-26T09:07:00Z</cp:lastPrinted>
  <dcterms:created xsi:type="dcterms:W3CDTF">2023-08-01T06:57:00Z</dcterms:created>
  <dcterms:modified xsi:type="dcterms:W3CDTF">2023-08-01T06:57:00Z</dcterms:modified>
</cp:coreProperties>
</file>